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C6" w:rsidRPr="005F4D0C" w:rsidRDefault="000E08D8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D0C">
        <w:rPr>
          <w:rFonts w:ascii="Times New Roman" w:hAnsi="Times New Roman" w:cs="Times New Roman"/>
          <w:sz w:val="24"/>
          <w:szCs w:val="24"/>
        </w:rPr>
        <w:fldChar w:fldCharType="begin"/>
      </w:r>
      <w:r w:rsidR="00DE4555" w:rsidRPr="005F4D0C">
        <w:rPr>
          <w:rFonts w:ascii="Times New Roman" w:hAnsi="Times New Roman" w:cs="Times New Roman"/>
          <w:sz w:val="24"/>
          <w:szCs w:val="24"/>
        </w:rPr>
        <w:instrText xml:space="preserve"> HYPERLINK "http://www.shishlovskiy.ru/?go=tehbez.ru/Docum/DocumShow_DocumID_369.html" </w:instrText>
      </w:r>
      <w:r w:rsidRPr="005F4D0C">
        <w:rPr>
          <w:rFonts w:ascii="Times New Roman" w:hAnsi="Times New Roman" w:cs="Times New Roman"/>
          <w:sz w:val="24"/>
          <w:szCs w:val="24"/>
        </w:rPr>
        <w:fldChar w:fldCharType="separate"/>
      </w:r>
      <w:r w:rsidR="00DE4555" w:rsidRPr="005F4D0C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ГОСТ </w:t>
      </w:r>
      <w:proofErr w:type="gramStart"/>
      <w:r w:rsidR="00DE4555" w:rsidRPr="005F4D0C">
        <w:rPr>
          <w:rStyle w:val="a3"/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="00DE4555" w:rsidRPr="005F4D0C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 22.0.06-95 БЕЗОПАСНОСТЬ В ЧРЕЗВЫЧАЙНЫХ СИТУАЦИЯХ. ИСТОЧНИКИ ПРИРОДНЫХ ЧРЕЗВЫЧАЙНЫХ СИТУАЦИЙ. ПОРАЖАЮЩИЕ ФАКТОРЫ. НОМЕНКЛАТУРА ПАРАМЕТРОВ ПОРАЖАЮЩИХ ВОЗДЕЙСТВИЙ</w:t>
      </w:r>
      <w:r w:rsidRPr="005F4D0C">
        <w:rPr>
          <w:rFonts w:ascii="Times New Roman" w:hAnsi="Times New Roman" w:cs="Times New Roman"/>
          <w:sz w:val="24"/>
          <w:szCs w:val="24"/>
        </w:rPr>
        <w:fldChar w:fldCharType="end"/>
      </w:r>
    </w:p>
    <w:p w:rsidR="00DE4555" w:rsidRPr="005F4D0C" w:rsidRDefault="00DE4555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4555" w:rsidRPr="005F4D0C" w:rsidRDefault="00DE4555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4555" w:rsidRPr="005F4D0C" w:rsidRDefault="00DE4555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4555" w:rsidRPr="005F4D0C" w:rsidRDefault="00DE4555" w:rsidP="005F4D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555" w:rsidRPr="005F4D0C" w:rsidRDefault="00DE4555" w:rsidP="005F4D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D0C">
        <w:rPr>
          <w:rFonts w:ascii="Times New Roman" w:hAnsi="Times New Roman" w:cs="Times New Roman"/>
          <w:b/>
          <w:sz w:val="24"/>
          <w:szCs w:val="24"/>
        </w:rPr>
        <w:t>ГОСУДАРСТВЕННЫЙ СТАНДАРТ РОССИЙСКОЙ ФЕДЕРАЦИИ</w:t>
      </w:r>
    </w:p>
    <w:p w:rsidR="00DE4555" w:rsidRPr="005F4D0C" w:rsidRDefault="00DE4555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D0C">
        <w:rPr>
          <w:rFonts w:ascii="Times New Roman" w:hAnsi="Times New Roman" w:cs="Times New Roman"/>
          <w:sz w:val="24"/>
          <w:szCs w:val="24"/>
        </w:rPr>
        <w:t> </w:t>
      </w:r>
    </w:p>
    <w:p w:rsidR="00DE4555" w:rsidRPr="005F4D0C" w:rsidRDefault="00DE4555" w:rsidP="005F4D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555" w:rsidRPr="005F4D0C" w:rsidRDefault="00DE4555" w:rsidP="005F4D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D0C">
        <w:rPr>
          <w:rFonts w:ascii="Times New Roman" w:hAnsi="Times New Roman" w:cs="Times New Roman"/>
          <w:b/>
          <w:sz w:val="24"/>
          <w:szCs w:val="24"/>
        </w:rPr>
        <w:t>Безопасность в чрезвычайных ситуациях</w:t>
      </w:r>
    </w:p>
    <w:p w:rsidR="00DE4555" w:rsidRPr="005F4D0C" w:rsidRDefault="00DE4555" w:rsidP="005F4D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555" w:rsidRPr="005F4D0C" w:rsidRDefault="00DE4555" w:rsidP="005F4D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D0C">
        <w:rPr>
          <w:rFonts w:ascii="Times New Roman" w:hAnsi="Times New Roman" w:cs="Times New Roman"/>
          <w:b/>
          <w:sz w:val="24"/>
          <w:szCs w:val="24"/>
        </w:rPr>
        <w:t>ИСТОЧНИКИ ПРИРОДНЫХ ЧРЕЗВЫЧАЙНЫХ СИТУАЦИЙ.</w:t>
      </w:r>
    </w:p>
    <w:p w:rsidR="00DE4555" w:rsidRPr="005F4D0C" w:rsidRDefault="00DE4555" w:rsidP="005F4D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D0C">
        <w:rPr>
          <w:rFonts w:ascii="Times New Roman" w:hAnsi="Times New Roman" w:cs="Times New Roman"/>
          <w:b/>
          <w:sz w:val="24"/>
          <w:szCs w:val="24"/>
        </w:rPr>
        <w:t>ПОРАЖАЮЩИЕ ФАКТОРЫ</w:t>
      </w:r>
    </w:p>
    <w:p w:rsidR="00DE4555" w:rsidRPr="005F4D0C" w:rsidRDefault="00DE4555" w:rsidP="005F4D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555" w:rsidRPr="005F4D0C" w:rsidRDefault="00DE4555" w:rsidP="005F4D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D0C">
        <w:rPr>
          <w:rFonts w:ascii="Times New Roman" w:hAnsi="Times New Roman" w:cs="Times New Roman"/>
          <w:b/>
          <w:sz w:val="24"/>
          <w:szCs w:val="24"/>
        </w:rPr>
        <w:t>Номенклатура параметров поражающих воздействий</w:t>
      </w:r>
    </w:p>
    <w:p w:rsidR="00DE4555" w:rsidRPr="005F4D0C" w:rsidRDefault="00DE4555" w:rsidP="005F4D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555" w:rsidRPr="005F4D0C" w:rsidRDefault="00DE4555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D0C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5F4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555" w:rsidRPr="005F4D0C" w:rsidRDefault="00DE4555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D0C">
        <w:rPr>
          <w:rFonts w:ascii="Times New Roman" w:hAnsi="Times New Roman" w:cs="Times New Roman"/>
          <w:sz w:val="24"/>
          <w:szCs w:val="24"/>
        </w:rPr>
        <w:t xml:space="preserve">Дата введения 1996-07-01 </w:t>
      </w:r>
    </w:p>
    <w:p w:rsidR="00DE4555" w:rsidRPr="005F4D0C" w:rsidRDefault="00DE4555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D0C">
        <w:rPr>
          <w:rFonts w:ascii="Times New Roman" w:hAnsi="Times New Roman" w:cs="Times New Roman"/>
          <w:sz w:val="24"/>
          <w:szCs w:val="24"/>
        </w:rPr>
        <w:t> </w:t>
      </w:r>
    </w:p>
    <w:p w:rsidR="00DE4555" w:rsidRPr="005F4D0C" w:rsidRDefault="00DE4555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D0C">
        <w:rPr>
          <w:rFonts w:ascii="Times New Roman" w:hAnsi="Times New Roman" w:cs="Times New Roman"/>
          <w:sz w:val="24"/>
          <w:szCs w:val="24"/>
        </w:rPr>
        <w:t xml:space="preserve">Предисловие </w:t>
      </w:r>
    </w:p>
    <w:p w:rsidR="00DE4555" w:rsidRPr="005F4D0C" w:rsidRDefault="00DE4555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D0C">
        <w:rPr>
          <w:rFonts w:ascii="Times New Roman" w:hAnsi="Times New Roman" w:cs="Times New Roman"/>
          <w:sz w:val="24"/>
          <w:szCs w:val="24"/>
        </w:rPr>
        <w:t> </w:t>
      </w:r>
    </w:p>
    <w:p w:rsidR="00DE4555" w:rsidRPr="005F4D0C" w:rsidRDefault="00DE4555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D0C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5F4D0C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5F4D0C">
        <w:rPr>
          <w:rFonts w:ascii="Times New Roman" w:hAnsi="Times New Roman" w:cs="Times New Roman"/>
          <w:sz w:val="24"/>
          <w:szCs w:val="24"/>
        </w:rPr>
        <w:t xml:space="preserve"> Производственным и научно-исследовательским институтом по инженерным изысканиям в строительстве Госстроя России, доработан рабочей группой специалистов Технического комитета по стандартизации ТК 71 "Гражданская оборона, предупреждение и ликвидация чрезвычайных ситуаций"</w:t>
      </w:r>
    </w:p>
    <w:p w:rsidR="00DE4555" w:rsidRPr="005F4D0C" w:rsidRDefault="00DE4555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D0C">
        <w:rPr>
          <w:rFonts w:ascii="Times New Roman" w:hAnsi="Times New Roman" w:cs="Times New Roman"/>
          <w:sz w:val="24"/>
          <w:szCs w:val="24"/>
        </w:rPr>
        <w:t> </w:t>
      </w:r>
    </w:p>
    <w:p w:rsidR="00DE4555" w:rsidRPr="005F4D0C" w:rsidRDefault="00DE4555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4D0C">
        <w:rPr>
          <w:rFonts w:ascii="Times New Roman" w:hAnsi="Times New Roman" w:cs="Times New Roman"/>
          <w:sz w:val="24"/>
          <w:szCs w:val="24"/>
        </w:rPr>
        <w:t>ВНЕСЕН</w:t>
      </w:r>
      <w:proofErr w:type="gramEnd"/>
      <w:r w:rsidRPr="005F4D0C">
        <w:rPr>
          <w:rFonts w:ascii="Times New Roman" w:hAnsi="Times New Roman" w:cs="Times New Roman"/>
          <w:sz w:val="24"/>
          <w:szCs w:val="24"/>
        </w:rPr>
        <w:t xml:space="preserve"> Техническим комитетом по стандартизации ТК 71 "Гражданская оборона, предупреждение и ликвидация чрезвычайных ситуаций"</w:t>
      </w:r>
    </w:p>
    <w:p w:rsidR="00DE4555" w:rsidRPr="005F4D0C" w:rsidRDefault="00DE4555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D0C">
        <w:rPr>
          <w:rFonts w:ascii="Times New Roman" w:hAnsi="Times New Roman" w:cs="Times New Roman"/>
          <w:sz w:val="24"/>
          <w:szCs w:val="24"/>
        </w:rPr>
        <w:t> </w:t>
      </w:r>
    </w:p>
    <w:p w:rsidR="00DE4555" w:rsidRPr="005F4D0C" w:rsidRDefault="00DE4555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D0C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5F4D0C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5F4D0C">
        <w:rPr>
          <w:rFonts w:ascii="Times New Roman" w:hAnsi="Times New Roman" w:cs="Times New Roman"/>
          <w:sz w:val="24"/>
          <w:szCs w:val="24"/>
        </w:rPr>
        <w:t xml:space="preserve"> И ВВЕДЕН В ДЕЙСТВИЕ Постановлением Госстандарта России от 20 июня 1995 года N 308</w:t>
      </w:r>
    </w:p>
    <w:p w:rsidR="00DE4555" w:rsidRPr="005F4D0C" w:rsidRDefault="00DE4555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D0C">
        <w:rPr>
          <w:rFonts w:ascii="Times New Roman" w:hAnsi="Times New Roman" w:cs="Times New Roman"/>
          <w:sz w:val="24"/>
          <w:szCs w:val="24"/>
        </w:rPr>
        <w:t> </w:t>
      </w:r>
    </w:p>
    <w:p w:rsidR="00DE4555" w:rsidRPr="005F4D0C" w:rsidRDefault="00DE4555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D0C">
        <w:rPr>
          <w:rFonts w:ascii="Times New Roman" w:hAnsi="Times New Roman" w:cs="Times New Roman"/>
          <w:sz w:val="24"/>
          <w:szCs w:val="24"/>
        </w:rPr>
        <w:t>3 ВВЕДЕН ВПЕРВЫЕ</w:t>
      </w:r>
    </w:p>
    <w:p w:rsidR="00DE4555" w:rsidRPr="005F4D0C" w:rsidRDefault="00DE4555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D0C">
        <w:rPr>
          <w:rFonts w:ascii="Times New Roman" w:hAnsi="Times New Roman" w:cs="Times New Roman"/>
          <w:sz w:val="24"/>
          <w:szCs w:val="24"/>
        </w:rPr>
        <w:t> </w:t>
      </w:r>
    </w:p>
    <w:p w:rsidR="00DE4555" w:rsidRPr="005F4D0C" w:rsidRDefault="00DE4555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D0C">
        <w:rPr>
          <w:rFonts w:ascii="Times New Roman" w:hAnsi="Times New Roman" w:cs="Times New Roman"/>
          <w:sz w:val="24"/>
          <w:szCs w:val="24"/>
        </w:rPr>
        <w:lastRenderedPageBreak/>
        <w:t xml:space="preserve">1 ОБЛАСТЬ ПРИМЕНЕНИЯ </w:t>
      </w:r>
    </w:p>
    <w:p w:rsidR="00DE4555" w:rsidRPr="005F4D0C" w:rsidRDefault="00DE4555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D0C">
        <w:rPr>
          <w:rFonts w:ascii="Times New Roman" w:hAnsi="Times New Roman" w:cs="Times New Roman"/>
          <w:sz w:val="24"/>
          <w:szCs w:val="24"/>
        </w:rPr>
        <w:t>Настоящий стандарт определяет перечень поражающих факторов источников природных чрезвычайных ситуаций (ЧС), характер их действий и проявлений и устанавливает номенклатуру основных параметров их поражающего воздействия на жизнь и здоровье людей, сельскохозяйственных животных и растения, объекты экономики и окружающую природную среду.</w:t>
      </w:r>
    </w:p>
    <w:p w:rsidR="00DE4555" w:rsidRPr="005F4D0C" w:rsidRDefault="00DE4555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D0C">
        <w:rPr>
          <w:rFonts w:ascii="Times New Roman" w:hAnsi="Times New Roman" w:cs="Times New Roman"/>
          <w:sz w:val="24"/>
          <w:szCs w:val="24"/>
        </w:rPr>
        <w:t>Стандарт применяется организациями, учреждениями, предприятиями, коллективами, участвующими в обеспечении безопасности в природных ЧС.</w:t>
      </w:r>
    </w:p>
    <w:p w:rsidR="00DE4555" w:rsidRPr="005F4D0C" w:rsidRDefault="00DE4555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D0C">
        <w:rPr>
          <w:rFonts w:ascii="Times New Roman" w:hAnsi="Times New Roman" w:cs="Times New Roman"/>
          <w:sz w:val="24"/>
          <w:szCs w:val="24"/>
        </w:rPr>
        <w:t> </w:t>
      </w:r>
    </w:p>
    <w:p w:rsidR="00DE4555" w:rsidRPr="005F4D0C" w:rsidRDefault="00DE4555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D0C">
        <w:rPr>
          <w:rFonts w:ascii="Times New Roman" w:hAnsi="Times New Roman" w:cs="Times New Roman"/>
          <w:sz w:val="24"/>
          <w:szCs w:val="24"/>
        </w:rPr>
        <w:t xml:space="preserve">2 НОРМАТИВНЫЕ ССЫЛКИ </w:t>
      </w:r>
    </w:p>
    <w:p w:rsidR="00DE4555" w:rsidRPr="005F4D0C" w:rsidRDefault="00DE4555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D0C">
        <w:rPr>
          <w:rFonts w:ascii="Times New Roman" w:hAnsi="Times New Roman" w:cs="Times New Roman"/>
          <w:sz w:val="24"/>
          <w:szCs w:val="24"/>
        </w:rPr>
        <w:t> </w:t>
      </w:r>
    </w:p>
    <w:p w:rsidR="00DE4555" w:rsidRPr="005F4D0C" w:rsidRDefault="00DE4555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D0C">
        <w:rPr>
          <w:rFonts w:ascii="Times New Roman" w:hAnsi="Times New Roman" w:cs="Times New Roman"/>
          <w:sz w:val="24"/>
          <w:szCs w:val="24"/>
        </w:rPr>
        <w:t xml:space="preserve">В настоящем стандарте использована ссылка </w:t>
      </w:r>
      <w:proofErr w:type="gramStart"/>
      <w:r w:rsidRPr="005F4D0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F4D0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4555" w:rsidRPr="005F4D0C" w:rsidRDefault="00DE4555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D0C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5F4D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F4D0C">
        <w:rPr>
          <w:rFonts w:ascii="Times New Roman" w:hAnsi="Times New Roman" w:cs="Times New Roman"/>
          <w:sz w:val="24"/>
          <w:szCs w:val="24"/>
        </w:rPr>
        <w:t xml:space="preserve"> 22.0.03-95 Безопасность в чрезвычайных ситуациях. Природные чрезвычайные ситуации. Термины и определения</w:t>
      </w:r>
    </w:p>
    <w:p w:rsidR="00DE4555" w:rsidRPr="005F4D0C" w:rsidRDefault="00DE4555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D0C">
        <w:rPr>
          <w:rFonts w:ascii="Times New Roman" w:hAnsi="Times New Roman" w:cs="Times New Roman"/>
          <w:sz w:val="24"/>
          <w:szCs w:val="24"/>
        </w:rPr>
        <w:t> </w:t>
      </w:r>
    </w:p>
    <w:p w:rsidR="00DE4555" w:rsidRPr="005F4D0C" w:rsidRDefault="00DE4555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D0C">
        <w:rPr>
          <w:rFonts w:ascii="Times New Roman" w:hAnsi="Times New Roman" w:cs="Times New Roman"/>
          <w:sz w:val="24"/>
          <w:szCs w:val="24"/>
        </w:rPr>
        <w:t xml:space="preserve">3 ОПРЕДЕЛЕНИЯ </w:t>
      </w:r>
    </w:p>
    <w:p w:rsidR="00DE4555" w:rsidRPr="005F4D0C" w:rsidRDefault="00DE4555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D0C">
        <w:rPr>
          <w:rFonts w:ascii="Times New Roman" w:hAnsi="Times New Roman" w:cs="Times New Roman"/>
          <w:sz w:val="24"/>
          <w:szCs w:val="24"/>
        </w:rPr>
        <w:t> </w:t>
      </w:r>
    </w:p>
    <w:p w:rsidR="00DE4555" w:rsidRPr="005F4D0C" w:rsidRDefault="00DE4555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D0C">
        <w:rPr>
          <w:rFonts w:ascii="Times New Roman" w:hAnsi="Times New Roman" w:cs="Times New Roman"/>
          <w:sz w:val="24"/>
          <w:szCs w:val="24"/>
        </w:rPr>
        <w:t>В настоящем стандарте применяют следующие термины:</w:t>
      </w:r>
    </w:p>
    <w:p w:rsidR="00DE4555" w:rsidRPr="005F4D0C" w:rsidRDefault="00DE4555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D0C">
        <w:rPr>
          <w:rFonts w:ascii="Times New Roman" w:hAnsi="Times New Roman" w:cs="Times New Roman"/>
          <w:sz w:val="24"/>
          <w:szCs w:val="24"/>
        </w:rPr>
        <w:t xml:space="preserve">3.1 Природная чрезвычайная ситуация; природная ЧС - по ГОСТ </w:t>
      </w:r>
      <w:proofErr w:type="gramStart"/>
      <w:r w:rsidRPr="005F4D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F4D0C">
        <w:rPr>
          <w:rFonts w:ascii="Times New Roman" w:hAnsi="Times New Roman" w:cs="Times New Roman"/>
          <w:sz w:val="24"/>
          <w:szCs w:val="24"/>
        </w:rPr>
        <w:t xml:space="preserve"> 22.0.03.</w:t>
      </w:r>
    </w:p>
    <w:p w:rsidR="00DE4555" w:rsidRPr="005F4D0C" w:rsidRDefault="00DE4555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D0C">
        <w:rPr>
          <w:rFonts w:ascii="Times New Roman" w:hAnsi="Times New Roman" w:cs="Times New Roman"/>
          <w:sz w:val="24"/>
          <w:szCs w:val="24"/>
        </w:rPr>
        <w:t xml:space="preserve">3.2 Источник природной ЧС - по ГОСТ </w:t>
      </w:r>
      <w:proofErr w:type="gramStart"/>
      <w:r w:rsidRPr="005F4D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F4D0C">
        <w:rPr>
          <w:rFonts w:ascii="Times New Roman" w:hAnsi="Times New Roman" w:cs="Times New Roman"/>
          <w:sz w:val="24"/>
          <w:szCs w:val="24"/>
        </w:rPr>
        <w:t xml:space="preserve"> 22.0.03.</w:t>
      </w:r>
    </w:p>
    <w:p w:rsidR="00DE4555" w:rsidRPr="005F4D0C" w:rsidRDefault="00DE4555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D0C">
        <w:rPr>
          <w:rFonts w:ascii="Times New Roman" w:hAnsi="Times New Roman" w:cs="Times New Roman"/>
          <w:sz w:val="24"/>
          <w:szCs w:val="24"/>
        </w:rPr>
        <w:t xml:space="preserve">3.3 Поражающий фактор природной ЧС - по ГОСТ </w:t>
      </w:r>
      <w:proofErr w:type="gramStart"/>
      <w:r w:rsidRPr="005F4D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F4D0C">
        <w:rPr>
          <w:rFonts w:ascii="Times New Roman" w:hAnsi="Times New Roman" w:cs="Times New Roman"/>
          <w:sz w:val="24"/>
          <w:szCs w:val="24"/>
        </w:rPr>
        <w:t xml:space="preserve"> 22.0.03.</w:t>
      </w:r>
    </w:p>
    <w:p w:rsidR="00DE4555" w:rsidRPr="005F4D0C" w:rsidRDefault="00DE4555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D0C">
        <w:rPr>
          <w:rFonts w:ascii="Times New Roman" w:hAnsi="Times New Roman" w:cs="Times New Roman"/>
          <w:sz w:val="24"/>
          <w:szCs w:val="24"/>
        </w:rPr>
        <w:t xml:space="preserve">3.4 Поражающее воздействие источника природной ЧС - по ГОСТ </w:t>
      </w:r>
      <w:proofErr w:type="gramStart"/>
      <w:r w:rsidRPr="005F4D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F4D0C">
        <w:rPr>
          <w:rFonts w:ascii="Times New Roman" w:hAnsi="Times New Roman" w:cs="Times New Roman"/>
          <w:sz w:val="24"/>
          <w:szCs w:val="24"/>
        </w:rPr>
        <w:t xml:space="preserve"> 22.0.03.</w:t>
      </w:r>
    </w:p>
    <w:p w:rsidR="00DE4555" w:rsidRPr="005F4D0C" w:rsidRDefault="00DE4555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D0C">
        <w:rPr>
          <w:rFonts w:ascii="Times New Roman" w:hAnsi="Times New Roman" w:cs="Times New Roman"/>
          <w:sz w:val="24"/>
          <w:szCs w:val="24"/>
        </w:rPr>
        <w:t xml:space="preserve">3.5 Опасное природное явление - по ГОСТ </w:t>
      </w:r>
      <w:proofErr w:type="gramStart"/>
      <w:r w:rsidRPr="005F4D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F4D0C">
        <w:rPr>
          <w:rFonts w:ascii="Times New Roman" w:hAnsi="Times New Roman" w:cs="Times New Roman"/>
          <w:sz w:val="24"/>
          <w:szCs w:val="24"/>
        </w:rPr>
        <w:t xml:space="preserve"> 22.0.03.</w:t>
      </w:r>
    </w:p>
    <w:p w:rsidR="00DE4555" w:rsidRPr="005F4D0C" w:rsidRDefault="00DE4555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D0C">
        <w:rPr>
          <w:rFonts w:ascii="Times New Roman" w:hAnsi="Times New Roman" w:cs="Times New Roman"/>
          <w:sz w:val="24"/>
          <w:szCs w:val="24"/>
        </w:rPr>
        <w:t> </w:t>
      </w:r>
    </w:p>
    <w:p w:rsidR="00DE4555" w:rsidRPr="005F4D0C" w:rsidRDefault="00DE4555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D0C">
        <w:rPr>
          <w:rFonts w:ascii="Times New Roman" w:hAnsi="Times New Roman" w:cs="Times New Roman"/>
          <w:sz w:val="24"/>
          <w:szCs w:val="24"/>
        </w:rPr>
        <w:t xml:space="preserve">4 ПЕРЕЧЕНЬ ПОРАЖАЮЩИХ ФАКТОРОВ ИСТОЧНИКОВ </w:t>
      </w:r>
    </w:p>
    <w:p w:rsidR="00DE4555" w:rsidRPr="005F4D0C" w:rsidRDefault="00DE4555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D0C">
        <w:rPr>
          <w:rFonts w:ascii="Times New Roman" w:hAnsi="Times New Roman" w:cs="Times New Roman"/>
          <w:sz w:val="24"/>
          <w:szCs w:val="24"/>
        </w:rPr>
        <w:t>ПРИРОДНЫХ ЧС, ХАРАКТЕР ИХ ДЕЙСТВИЙ И ПРОЯВЛЕНИЙ</w:t>
      </w:r>
    </w:p>
    <w:p w:rsidR="00DE4555" w:rsidRPr="005F4D0C" w:rsidRDefault="00DE4555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D0C">
        <w:rPr>
          <w:rFonts w:ascii="Times New Roman" w:hAnsi="Times New Roman" w:cs="Times New Roman"/>
          <w:sz w:val="24"/>
          <w:szCs w:val="24"/>
        </w:rPr>
        <w:t> </w:t>
      </w:r>
    </w:p>
    <w:p w:rsidR="00DE4555" w:rsidRPr="005F4D0C" w:rsidRDefault="00DE4555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4D0C">
        <w:rPr>
          <w:rFonts w:ascii="Times New Roman" w:hAnsi="Times New Roman" w:cs="Times New Roman"/>
          <w:sz w:val="24"/>
          <w:szCs w:val="24"/>
        </w:rPr>
        <w:t xml:space="preserve">4.1 Источником природной ЧС является опасное природное явление или процесс, причиной возникновения которого может быть: землетрясение, вулканическое извержение, оползень, обвал, сель, карст, просадка в </w:t>
      </w:r>
      <w:proofErr w:type="spellStart"/>
      <w:r w:rsidRPr="005F4D0C">
        <w:rPr>
          <w:rFonts w:ascii="Times New Roman" w:hAnsi="Times New Roman" w:cs="Times New Roman"/>
          <w:sz w:val="24"/>
          <w:szCs w:val="24"/>
        </w:rPr>
        <w:t>лесовых</w:t>
      </w:r>
      <w:proofErr w:type="spellEnd"/>
      <w:r w:rsidRPr="005F4D0C">
        <w:rPr>
          <w:rFonts w:ascii="Times New Roman" w:hAnsi="Times New Roman" w:cs="Times New Roman"/>
          <w:sz w:val="24"/>
          <w:szCs w:val="24"/>
        </w:rPr>
        <w:t xml:space="preserve"> грунтах, эрозия, переработка берегов, цунами, лавина, наводнение, подтопление, затор, штормовой нагон воды, сильный ветер, смерч, пыльная буря, суховей, сильные осадки, засуха, заморозки, туман, гроза, природный пожар.</w:t>
      </w:r>
      <w:proofErr w:type="gramEnd"/>
    </w:p>
    <w:p w:rsidR="00DE4555" w:rsidRPr="005F4D0C" w:rsidRDefault="00DE4555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D0C">
        <w:rPr>
          <w:rFonts w:ascii="Times New Roman" w:hAnsi="Times New Roman" w:cs="Times New Roman"/>
          <w:sz w:val="24"/>
          <w:szCs w:val="24"/>
        </w:rPr>
        <w:t>4.2 Перечень поражающих факторов источников природных ЧС различного происхождения, характер их действий и проявлений приведены в таблице 1.</w:t>
      </w:r>
    </w:p>
    <w:p w:rsidR="00DE4555" w:rsidRPr="005F4D0C" w:rsidRDefault="00DE4555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D0C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DE4555" w:rsidRPr="005F4D0C" w:rsidRDefault="00DE4555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D0C">
        <w:rPr>
          <w:rFonts w:ascii="Times New Roman" w:hAnsi="Times New Roman" w:cs="Times New Roman"/>
          <w:sz w:val="24"/>
          <w:szCs w:val="24"/>
        </w:rPr>
        <w:t>Таблица 1</w:t>
      </w:r>
    </w:p>
    <w:p w:rsidR="00DE4555" w:rsidRPr="005F4D0C" w:rsidRDefault="00DE4555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D0C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45" w:type="dxa"/>
        <w:tblCellMar>
          <w:left w:w="45" w:type="dxa"/>
          <w:right w:w="45" w:type="dxa"/>
        </w:tblCellMar>
        <w:tblLook w:val="04A0"/>
      </w:tblPr>
      <w:tblGrid>
        <w:gridCol w:w="2265"/>
        <w:gridCol w:w="2253"/>
        <w:gridCol w:w="4200"/>
      </w:tblGrid>
      <w:tr w:rsidR="00DE4555" w:rsidRPr="005F4D0C" w:rsidTr="00DE4555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природной ЧС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поражающего фактора природной ЧС 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действия, проявления поражающего фактора источника природной ЧС </w:t>
            </w:r>
          </w:p>
        </w:tc>
      </w:tr>
      <w:tr w:rsidR="00DE4555" w:rsidRPr="005F4D0C" w:rsidTr="00DE4555">
        <w:tc>
          <w:tcPr>
            <w:tcW w:w="859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1 Опасные геологические процессы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1.1 Землетрясение 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Сейсмический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Сейсмический удар.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Деформация горных пород.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Взрывная волна.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Извержение вулкана.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Нагон волн (цунами).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Гравитационное смещение горных пород, снежных масс, ледников. 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Затопление поверхностными водами.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Деформация речных русел.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Физический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1.2 Вулканическое 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Динамический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Сотрясение земной поверхности.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извержение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Деформация земной поверхности.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Выброс, выпадение продуктов извержения.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Движение лавы, грязевых, каменных потоков.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Гравитационное смещение горных пород.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Тепловой 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Палящая туча.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(термический)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Лава, </w:t>
            </w:r>
            <w:proofErr w:type="spellStart"/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тефра</w:t>
            </w:r>
            <w:proofErr w:type="spellEnd"/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, пар, газы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Химический.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Загрязнение атмосферы, почв, грунтов,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Теплофизический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гидросферы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Физический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Грозовые разряды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1.3 Оползень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Динамический.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Смещение (движение) горных пород.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Обвал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Гравитационный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Сотрясение земной поверхности.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Динамическое, механическое давление смещенных масс. 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Удар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1.4 Карст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Растворение горных пород.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(карстово-</w:t>
            </w:r>
            <w:proofErr w:type="gramEnd"/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Гидродинамический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Разрушение структуры пород.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суффозионный процесс)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Перемещение (вымывание) частиц породы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Гравитационный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Смещение (обрушение) пород.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Деформация земной поверхности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1.5 Просадка в </w:t>
            </w:r>
            <w:proofErr w:type="spellStart"/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лесовых</w:t>
            </w:r>
            <w:proofErr w:type="spellEnd"/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Гравитационный 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Деформация земной поверхности.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грунтах</w:t>
            </w:r>
            <w:proofErr w:type="gramEnd"/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Деформация грунтов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1.6 Переработка берегов 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Гидродинамический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Удар волны.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Размывание (разрушение) грунтов.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Перенос (</w:t>
            </w:r>
            <w:proofErr w:type="spellStart"/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переотложение</w:t>
            </w:r>
            <w:proofErr w:type="spellEnd"/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) частиц грунта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Гравитационный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Смещение (обрушение) пород в береговой части</w:t>
            </w:r>
          </w:p>
        </w:tc>
      </w:tr>
      <w:tr w:rsidR="00DE4555" w:rsidRPr="005F4D0C" w:rsidTr="00DE4555">
        <w:tc>
          <w:tcPr>
            <w:tcW w:w="85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2 Опасные гидрологические явления и процессы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2.1 Подтопление 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Гидростатический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Повышение уровня грунтовых вод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Гидродинамический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Гидродинамическое давление потока грунтовых вод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Гидрохимический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Загрязнение (засоление) почв, грунтов.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Коррозия подземных металлических конструкций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2.2 Русловая эрозия 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Гидродинамический 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Гидродинамическое давление потока воды.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Деформация речного русла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2.3 Цунами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Гидродинамический 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Удар волны.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Штормовой нагон воды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Гидродинамическое давление потока воды.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Размывание грунтов.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Затопление территории.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Подпор воды в реках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2.4 Сель 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Динамический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Смещение (движение) горных пород.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Гравитационный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Удар.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Механическое давление селевой массы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Гидродинамический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Гидродинамическое давление селевого потока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Аэродинамический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Ударная волна 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2.5 Наводнение.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Гидродинамический.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Поток (течение) воды.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Половодье.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Гидрохимический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Загрязнение гидросферы, почв, грунтов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Паводок.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Катастрофический паводок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2.6 Затор.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Гидродинамический 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Подъем уровня воды.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Зажор.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Гидродинамическое давление воды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2.7 Лавина снежная 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Гравитационный.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Смещение (движение) снежных масс.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Динамический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Удар.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Давление смещенных масс снега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Аэродинамический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Ударная воздушная волна.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Звуковой удар</w:t>
            </w:r>
          </w:p>
        </w:tc>
      </w:tr>
      <w:tr w:rsidR="00DE4555" w:rsidRPr="005F4D0C" w:rsidTr="00DE4555">
        <w:tc>
          <w:tcPr>
            <w:tcW w:w="85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3 Опасные метеорологические явления и процессы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3.1 Сильный ветер.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Аэродинамический 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Ветровой поток.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Шторм.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Ветровая нагрузка.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Шквал.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Аэродинамическое давление.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Ураган.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Вибрация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3.2 Смерч</w:t>
            </w:r>
            <w:proofErr w:type="gramStart"/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Аэродинамический 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Сильное разряжение воздуха.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Вихрь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Вихревой восходящий поток.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Ветровая нагрузка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3.3 Пыльная буря 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Аэродинамический 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Выдувание и засыпание верхнего покрова почвы, посевов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3.4 Сильные осадки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3.4.1 Продолжительный 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Гидродинамический 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Поток (течение) воды.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дождь (ливень)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Затопление территории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3.4.2 Сильный снегопад 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Гидродинамический 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Снеговая нагрузка.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Снежные заносы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3.4.3 Сильная метель.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Гидродинамический 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Снеговая нагрузка.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Ветровая нагрузка.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Снежные заносы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3.4.4 Гололед 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Гравитационный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Гололедная нагрузка.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Динамический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Вибрация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3.4.5 Град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Динамический 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Удар 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3.5 Туман 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Теплофизический 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Снижение видимости (помутнение воздуха)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3.6 Заморозок 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Тепловой 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Охлаждение почвы, воздуха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3.7 Засуха 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Тепловой 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Нагревание почвы, воздуха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3.8 Суховей 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Аэродинамический. 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Иссушение почвы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Тепловой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3.9 Гроза 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Электрофизический 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Электрические разряды</w:t>
            </w:r>
          </w:p>
        </w:tc>
      </w:tr>
      <w:tr w:rsidR="00DE4555" w:rsidRPr="005F4D0C" w:rsidTr="00DE4555">
        <w:tc>
          <w:tcPr>
            <w:tcW w:w="85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4 Природные пожары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4.1 Пожар 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Теплофизический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Пламя.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ландшафтный, степной,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Нагрев тепловым потоком.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Тепловой удар.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Помутнение воздуха.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Опасные дымы</w:t>
            </w:r>
          </w:p>
        </w:tc>
      </w:tr>
      <w:tr w:rsidR="00DE4555" w:rsidRPr="005F4D0C" w:rsidTr="00DE4555"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Загрязнение атмосферы, почвы, грунтов, гидросферы</w:t>
            </w:r>
          </w:p>
        </w:tc>
      </w:tr>
    </w:tbl>
    <w:p w:rsidR="00DE4555" w:rsidRPr="005F4D0C" w:rsidRDefault="00DE4555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D0C">
        <w:rPr>
          <w:rFonts w:ascii="Times New Roman" w:hAnsi="Times New Roman" w:cs="Times New Roman"/>
          <w:sz w:val="24"/>
          <w:szCs w:val="24"/>
        </w:rPr>
        <w:t> </w:t>
      </w:r>
    </w:p>
    <w:p w:rsidR="00DE4555" w:rsidRPr="005F4D0C" w:rsidRDefault="00DE4555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D0C">
        <w:rPr>
          <w:rFonts w:ascii="Times New Roman" w:hAnsi="Times New Roman" w:cs="Times New Roman"/>
          <w:sz w:val="24"/>
          <w:szCs w:val="24"/>
        </w:rPr>
        <w:t> </w:t>
      </w:r>
    </w:p>
    <w:p w:rsidR="00DE4555" w:rsidRPr="005F4D0C" w:rsidRDefault="00DE4555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D0C">
        <w:rPr>
          <w:rFonts w:ascii="Times New Roman" w:hAnsi="Times New Roman" w:cs="Times New Roman"/>
          <w:sz w:val="24"/>
          <w:szCs w:val="24"/>
        </w:rPr>
        <w:t xml:space="preserve">5 НОМЕНКЛАТУРА ПАРАМЕТРОВ (ПОКАЗАТЕЛЕЙ) </w:t>
      </w:r>
      <w:proofErr w:type="gramStart"/>
      <w:r w:rsidRPr="005F4D0C">
        <w:rPr>
          <w:rFonts w:ascii="Times New Roman" w:hAnsi="Times New Roman" w:cs="Times New Roman"/>
          <w:sz w:val="24"/>
          <w:szCs w:val="24"/>
        </w:rPr>
        <w:t>ПОРАЖАЮЩЕГО</w:t>
      </w:r>
      <w:proofErr w:type="gramEnd"/>
    </w:p>
    <w:p w:rsidR="00DE4555" w:rsidRPr="005F4D0C" w:rsidRDefault="00DE4555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D0C">
        <w:rPr>
          <w:rFonts w:ascii="Times New Roman" w:hAnsi="Times New Roman" w:cs="Times New Roman"/>
          <w:sz w:val="24"/>
          <w:szCs w:val="24"/>
        </w:rPr>
        <w:t xml:space="preserve">ВОЗДЕЙСТВИЯ ИСТОЧНИКОВ ПРИРОДНЫХ ЧС </w:t>
      </w:r>
    </w:p>
    <w:p w:rsidR="00DE4555" w:rsidRPr="005F4D0C" w:rsidRDefault="00DE4555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D0C">
        <w:rPr>
          <w:rFonts w:ascii="Times New Roman" w:hAnsi="Times New Roman" w:cs="Times New Roman"/>
          <w:sz w:val="24"/>
          <w:szCs w:val="24"/>
        </w:rPr>
        <w:t> </w:t>
      </w:r>
    </w:p>
    <w:p w:rsidR="00DE4555" w:rsidRPr="005F4D0C" w:rsidRDefault="00DE4555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D0C">
        <w:rPr>
          <w:rFonts w:ascii="Times New Roman" w:hAnsi="Times New Roman" w:cs="Times New Roman"/>
          <w:sz w:val="24"/>
          <w:szCs w:val="24"/>
        </w:rPr>
        <w:t>Наименование основных параметров (показателей) поражающего воздействия источников природных ЧС на жизнь и здоровье людей, сельскохозяйственных животных и растений, объекты экономики и окружающую природную среду приведены в таблице 2.</w:t>
      </w:r>
    </w:p>
    <w:p w:rsidR="00DE4555" w:rsidRPr="005F4D0C" w:rsidRDefault="00DE4555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D0C">
        <w:rPr>
          <w:rFonts w:ascii="Times New Roman" w:hAnsi="Times New Roman" w:cs="Times New Roman"/>
          <w:sz w:val="24"/>
          <w:szCs w:val="24"/>
        </w:rPr>
        <w:t> </w:t>
      </w:r>
    </w:p>
    <w:p w:rsidR="00DE4555" w:rsidRPr="005F4D0C" w:rsidRDefault="00DE4555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D0C"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p w:rsidR="00DE4555" w:rsidRPr="005F4D0C" w:rsidRDefault="00DE4555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D0C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05" w:type="dxa"/>
        <w:tblCellMar>
          <w:left w:w="105" w:type="dxa"/>
          <w:right w:w="105" w:type="dxa"/>
        </w:tblCellMar>
        <w:tblLook w:val="04A0"/>
      </w:tblPr>
      <w:tblGrid>
        <w:gridCol w:w="2605"/>
        <w:gridCol w:w="6150"/>
      </w:tblGrid>
      <w:tr w:rsidR="00DE4555" w:rsidRPr="005F4D0C" w:rsidTr="00DE4555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Объект, подвергающийся поражающему </w:t>
            </w:r>
            <w:r w:rsidRPr="005F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воздействию источника природной ЧС 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Параметр показателя поражающего воздействия источника природной ЧС </w:t>
            </w:r>
          </w:p>
        </w:tc>
      </w:tr>
      <w:tr w:rsidR="00DE4555" w:rsidRPr="005F4D0C" w:rsidTr="00DE4555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Население 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Число погибших, пораженных, пострадавших людей.</w:t>
            </w:r>
          </w:p>
        </w:tc>
      </w:tr>
      <w:tr w:rsidR="00DE4555" w:rsidRPr="005F4D0C" w:rsidTr="00DE4555"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поражающего воздействия, мин, </w:t>
            </w:r>
            <w:proofErr w:type="gramStart"/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4555" w:rsidRPr="005F4D0C" w:rsidTr="00DE4555"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Площадь зоны ЧС, км</w:t>
            </w:r>
            <w:proofErr w:type="gramStart"/>
            <w:r w:rsidRPr="005F4D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4555" w:rsidRPr="005F4D0C" w:rsidTr="00DE4555"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Площадь зоны отселения населения, км</w:t>
            </w:r>
            <w:proofErr w:type="gramStart"/>
            <w:r w:rsidRPr="005F4D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, га.</w:t>
            </w:r>
          </w:p>
        </w:tc>
      </w:tr>
      <w:tr w:rsidR="00DE4555" w:rsidRPr="005F4D0C" w:rsidTr="00DE4555">
        <w:tc>
          <w:tcPr>
            <w:tcW w:w="2370" w:type="dxa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Затраты на проведение аварийно-спасательных работ, млн. руб.</w:t>
            </w:r>
          </w:p>
        </w:tc>
      </w:tr>
      <w:tr w:rsidR="00DE4555" w:rsidRPr="005F4D0C" w:rsidTr="00DE4555"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Экономический ущерб, млн. руб.</w:t>
            </w:r>
          </w:p>
        </w:tc>
      </w:tr>
      <w:tr w:rsidR="00DE4555" w:rsidRPr="005F4D0C" w:rsidTr="00DE4555"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Социальный ущерб, млн. руб.</w:t>
            </w:r>
          </w:p>
        </w:tc>
      </w:tr>
      <w:tr w:rsidR="00DE4555" w:rsidRPr="005F4D0C" w:rsidTr="00DE4555"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2 Окружающая среда </w:t>
            </w:r>
          </w:p>
        </w:tc>
        <w:tc>
          <w:tcPr>
            <w:tcW w:w="6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Площадь зоны бедствия, км</w:t>
            </w:r>
            <w:proofErr w:type="gramStart"/>
            <w:r w:rsidRPr="005F4D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4555" w:rsidRPr="005F4D0C" w:rsidTr="00DE4555"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(сельскохозяйственные</w:t>
            </w:r>
            <w:proofErr w:type="gramEnd"/>
          </w:p>
        </w:tc>
        <w:tc>
          <w:tcPr>
            <w:tcW w:w="6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Число разрушенных, поврежденных объектов.</w:t>
            </w:r>
          </w:p>
        </w:tc>
      </w:tr>
      <w:tr w:rsidR="00DE4555" w:rsidRPr="005F4D0C" w:rsidTr="00DE4555"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животные и растения,</w:t>
            </w:r>
          </w:p>
        </w:tc>
        <w:tc>
          <w:tcPr>
            <w:tcW w:w="6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Степень повреждения объектов, %.</w:t>
            </w:r>
          </w:p>
        </w:tc>
      </w:tr>
      <w:tr w:rsidR="00DE4555" w:rsidRPr="005F4D0C" w:rsidTr="00DE4555"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объекты экономики,</w:t>
            </w:r>
          </w:p>
        </w:tc>
        <w:tc>
          <w:tcPr>
            <w:tcW w:w="6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Потеря эксплуатационных качеств объектов, %.</w:t>
            </w:r>
          </w:p>
        </w:tc>
      </w:tr>
      <w:tr w:rsidR="00DE4555" w:rsidRPr="005F4D0C" w:rsidTr="00DE4555"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окружающая природная</w:t>
            </w:r>
          </w:p>
        </w:tc>
        <w:tc>
          <w:tcPr>
            <w:tcW w:w="6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поражающего воздействия, мин, </w:t>
            </w:r>
            <w:proofErr w:type="gramStart"/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4555" w:rsidRPr="005F4D0C" w:rsidTr="00DE4555"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среда)</w:t>
            </w:r>
          </w:p>
        </w:tc>
        <w:tc>
          <w:tcPr>
            <w:tcW w:w="6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аварийного периода, </w:t>
            </w:r>
            <w:proofErr w:type="gramStart"/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, мес.</w:t>
            </w:r>
          </w:p>
        </w:tc>
      </w:tr>
      <w:tr w:rsidR="00DE4555" w:rsidRPr="005F4D0C" w:rsidTr="00DE4555"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восстановительного периода, </w:t>
            </w:r>
            <w:proofErr w:type="spellStart"/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, год.</w:t>
            </w:r>
          </w:p>
        </w:tc>
      </w:tr>
      <w:tr w:rsidR="00DE4555" w:rsidRPr="005F4D0C" w:rsidTr="00DE4555"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Площадь земель, частично или полностью исключенных из сельскохозяйственного оборота, км</w:t>
            </w:r>
            <w:proofErr w:type="gramStart"/>
            <w:r w:rsidRPr="005F4D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4555" w:rsidRPr="005F4D0C" w:rsidTr="00DE4555"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Снижение плодородия земель, %.</w:t>
            </w:r>
          </w:p>
        </w:tc>
      </w:tr>
      <w:tr w:rsidR="00DE4555" w:rsidRPr="005F4D0C" w:rsidTr="00DE4555"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периода восстановления сельскохозяйственных угодий, продуктивности почв, год.</w:t>
            </w:r>
          </w:p>
        </w:tc>
      </w:tr>
      <w:tr w:rsidR="00DE4555" w:rsidRPr="005F4D0C" w:rsidTr="00DE4555"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Число пораженных сельскохозяйственных животных.</w:t>
            </w:r>
          </w:p>
        </w:tc>
      </w:tr>
      <w:tr w:rsidR="00DE4555" w:rsidRPr="005F4D0C" w:rsidTr="00DE4555"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погибшего урожая, </w:t>
            </w:r>
            <w:proofErr w:type="gramStart"/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4555" w:rsidRPr="005F4D0C" w:rsidTr="00DE4555"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Площадь уничтоженных, пострадавших лесных массивов, км</w:t>
            </w:r>
            <w:proofErr w:type="gramStart"/>
            <w:r w:rsidRPr="005F4D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, га.</w:t>
            </w:r>
          </w:p>
        </w:tc>
      </w:tr>
      <w:tr w:rsidR="00DE4555" w:rsidRPr="005F4D0C" w:rsidTr="00DE4555"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периода восстановления лесонасаждений, год.</w:t>
            </w:r>
          </w:p>
        </w:tc>
      </w:tr>
      <w:tr w:rsidR="00DE4555" w:rsidRPr="005F4D0C" w:rsidTr="00DE4555"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Площадь загрязнения опасными веществами почв, грунтов, подземных, поверхностных вод, км</w:t>
            </w:r>
            <w:proofErr w:type="gramStart"/>
            <w:r w:rsidRPr="005F4D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, га.</w:t>
            </w:r>
          </w:p>
        </w:tc>
      </w:tr>
      <w:tr w:rsidR="00DE4555" w:rsidRPr="005F4D0C" w:rsidTr="00DE4555"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Площадь радиоактивного загрязнения почв, грунтов, подземных, поверхностных вод, км</w:t>
            </w:r>
            <w:proofErr w:type="gramStart"/>
            <w:r w:rsidRPr="005F4D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, га. </w:t>
            </w:r>
          </w:p>
        </w:tc>
      </w:tr>
      <w:tr w:rsidR="00DE4555" w:rsidRPr="005F4D0C" w:rsidTr="00DE4555"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Объем загрязненного грунта, почв, </w:t>
            </w:r>
            <w:proofErr w:type="gramStart"/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4555" w:rsidRPr="005F4D0C" w:rsidTr="00DE4555"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периода (само</w:t>
            </w:r>
            <w:proofErr w:type="gramStart"/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чищения загрязненных почв, грунтов, подземных, поверхностных вод, год.</w:t>
            </w:r>
          </w:p>
        </w:tc>
      </w:tr>
      <w:tr w:rsidR="00DE4555" w:rsidRPr="005F4D0C" w:rsidTr="00DE4555"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Затраты на рекультивацию загрязненных участков, млн. руб.</w:t>
            </w:r>
          </w:p>
        </w:tc>
      </w:tr>
      <w:tr w:rsidR="00DE4555" w:rsidRPr="005F4D0C" w:rsidTr="00DE4555"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периода рекультивации загрязненных участков, </w:t>
            </w:r>
            <w:proofErr w:type="spellStart"/>
            <w:proofErr w:type="gramStart"/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, год.</w:t>
            </w:r>
          </w:p>
        </w:tc>
      </w:tr>
      <w:tr w:rsidR="00DE4555" w:rsidRPr="005F4D0C" w:rsidTr="00DE4555"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555" w:rsidRPr="005F4D0C" w:rsidRDefault="00DE4555" w:rsidP="005F4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C">
              <w:rPr>
                <w:rFonts w:ascii="Times New Roman" w:hAnsi="Times New Roman" w:cs="Times New Roman"/>
                <w:sz w:val="24"/>
                <w:szCs w:val="24"/>
              </w:rPr>
              <w:t>Экономический ущерб, млн. руб.</w:t>
            </w:r>
          </w:p>
        </w:tc>
      </w:tr>
    </w:tbl>
    <w:p w:rsidR="00DE4555" w:rsidRPr="005F4D0C" w:rsidRDefault="00DE4555" w:rsidP="005F4D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4555" w:rsidRPr="005F4D0C" w:rsidSect="000E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A09"/>
    <w:rsid w:val="000E08D8"/>
    <w:rsid w:val="005F4D0C"/>
    <w:rsid w:val="00666A09"/>
    <w:rsid w:val="007812C6"/>
    <w:rsid w:val="00DE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5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5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1375</Words>
  <Characters>7840</Characters>
  <Application>Microsoft Office Word</Application>
  <DocSecurity>0</DocSecurity>
  <Lines>65</Lines>
  <Paragraphs>18</Paragraphs>
  <ScaleCrop>false</ScaleCrop>
  <Company/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Юзер</cp:lastModifiedBy>
  <cp:revision>3</cp:revision>
  <dcterms:created xsi:type="dcterms:W3CDTF">2015-10-12T16:14:00Z</dcterms:created>
  <dcterms:modified xsi:type="dcterms:W3CDTF">2006-06-30T20:26:00Z</dcterms:modified>
</cp:coreProperties>
</file>