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A2" w:rsidRDefault="00EE31A2">
      <w:bookmarkStart w:id="0" w:name="_GoBack"/>
      <w:bookmarkEnd w:id="0"/>
    </w:p>
    <w:p w:rsidR="00EE31A2" w:rsidRPr="00D8160D" w:rsidRDefault="00EE31A2" w:rsidP="00EE31A2">
      <w:pPr>
        <w:tabs>
          <w:tab w:val="left" w:pos="-180"/>
        </w:tabs>
        <w:ind w:left="180" w:right="412"/>
        <w:jc w:val="center"/>
        <w:rPr>
          <w:b/>
          <w:sz w:val="28"/>
          <w:szCs w:val="28"/>
        </w:rPr>
      </w:pPr>
      <w:r w:rsidRPr="00D8160D">
        <w:rPr>
          <w:sz w:val="28"/>
          <w:szCs w:val="28"/>
        </w:rPr>
        <w:t>Администрация Ленинградской области</w:t>
      </w:r>
    </w:p>
    <w:p w:rsidR="00EE31A2" w:rsidRPr="00D8160D" w:rsidRDefault="00EE31A2" w:rsidP="00EE31A2">
      <w:pPr>
        <w:jc w:val="center"/>
        <w:rPr>
          <w:sz w:val="28"/>
          <w:szCs w:val="28"/>
        </w:rPr>
      </w:pPr>
      <w:r w:rsidRPr="00D8160D">
        <w:rPr>
          <w:sz w:val="28"/>
          <w:szCs w:val="28"/>
        </w:rPr>
        <w:t>Комитет общего и профессионального образования Ленинградской области</w:t>
      </w:r>
    </w:p>
    <w:p w:rsidR="00EE31A2" w:rsidRPr="00D8160D" w:rsidRDefault="00EE31A2" w:rsidP="00EE31A2">
      <w:pPr>
        <w:jc w:val="center"/>
        <w:rPr>
          <w:sz w:val="28"/>
          <w:szCs w:val="28"/>
        </w:rPr>
      </w:pPr>
    </w:p>
    <w:p w:rsidR="00EE31A2" w:rsidRPr="00D8160D" w:rsidRDefault="00EE31A2" w:rsidP="00EE31A2">
      <w:pPr>
        <w:jc w:val="center"/>
        <w:rPr>
          <w:b/>
          <w:sz w:val="28"/>
          <w:szCs w:val="28"/>
        </w:rPr>
      </w:pPr>
      <w:r w:rsidRPr="00D8160D">
        <w:rPr>
          <w:b/>
          <w:sz w:val="28"/>
          <w:szCs w:val="28"/>
        </w:rPr>
        <w:t>Письмо</w:t>
      </w:r>
    </w:p>
    <w:p w:rsidR="00EE31A2" w:rsidRPr="00D8160D" w:rsidRDefault="00EE31A2" w:rsidP="00EE31A2">
      <w:pPr>
        <w:jc w:val="center"/>
        <w:rPr>
          <w:b/>
          <w:sz w:val="28"/>
          <w:szCs w:val="28"/>
        </w:rPr>
      </w:pPr>
      <w:r w:rsidRPr="00D8160D">
        <w:rPr>
          <w:b/>
          <w:sz w:val="28"/>
          <w:szCs w:val="28"/>
        </w:rPr>
        <w:t xml:space="preserve">от </w:t>
      </w:r>
      <w:r>
        <w:rPr>
          <w:b/>
          <w:sz w:val="28"/>
          <w:szCs w:val="28"/>
        </w:rPr>
        <w:t>13</w:t>
      </w:r>
      <w:r w:rsidRPr="00D8160D">
        <w:rPr>
          <w:b/>
          <w:sz w:val="28"/>
          <w:szCs w:val="28"/>
        </w:rPr>
        <w:t xml:space="preserve"> </w:t>
      </w:r>
      <w:r>
        <w:rPr>
          <w:b/>
          <w:sz w:val="28"/>
          <w:szCs w:val="28"/>
        </w:rPr>
        <w:t>сентября 2</w:t>
      </w:r>
      <w:r w:rsidRPr="00D8160D">
        <w:rPr>
          <w:b/>
          <w:sz w:val="28"/>
          <w:szCs w:val="28"/>
        </w:rPr>
        <w:t>01</w:t>
      </w:r>
      <w:r>
        <w:rPr>
          <w:b/>
          <w:sz w:val="28"/>
          <w:szCs w:val="28"/>
        </w:rPr>
        <w:t>3</w:t>
      </w:r>
      <w:r w:rsidRPr="00D8160D">
        <w:rPr>
          <w:b/>
          <w:sz w:val="28"/>
          <w:szCs w:val="28"/>
        </w:rPr>
        <w:t xml:space="preserve"> года № 19-</w:t>
      </w:r>
      <w:r>
        <w:rPr>
          <w:b/>
          <w:sz w:val="28"/>
          <w:szCs w:val="28"/>
        </w:rPr>
        <w:t>5496</w:t>
      </w:r>
      <w:r w:rsidRPr="00D8160D">
        <w:rPr>
          <w:b/>
          <w:sz w:val="28"/>
          <w:szCs w:val="28"/>
        </w:rPr>
        <w:t>/1</w:t>
      </w:r>
      <w:r>
        <w:rPr>
          <w:b/>
          <w:sz w:val="28"/>
          <w:szCs w:val="28"/>
        </w:rPr>
        <w:t>3</w:t>
      </w:r>
    </w:p>
    <w:p w:rsidR="00EE31A2" w:rsidRPr="00D8160D" w:rsidRDefault="00EE31A2" w:rsidP="00EE31A2">
      <w:pPr>
        <w:tabs>
          <w:tab w:val="left" w:pos="4080"/>
        </w:tabs>
        <w:rPr>
          <w:sz w:val="28"/>
          <w:szCs w:val="28"/>
        </w:rPr>
      </w:pPr>
    </w:p>
    <w:p w:rsidR="00EE31A2" w:rsidRPr="00EE31A2" w:rsidRDefault="00EE31A2" w:rsidP="00EE31A2">
      <w:pPr>
        <w:jc w:val="center"/>
        <w:rPr>
          <w:b/>
          <w:sz w:val="28"/>
          <w:szCs w:val="28"/>
        </w:rPr>
      </w:pPr>
      <w:r w:rsidRPr="00EE31A2">
        <w:rPr>
          <w:b/>
          <w:sz w:val="28"/>
          <w:szCs w:val="28"/>
        </w:rPr>
        <w:t>«О разработке и утверждении уставов образовательных организаций</w:t>
      </w:r>
    </w:p>
    <w:p w:rsidR="00EE31A2" w:rsidRPr="00EE31A2" w:rsidRDefault="00EE31A2" w:rsidP="00EE31A2">
      <w:pPr>
        <w:jc w:val="center"/>
        <w:rPr>
          <w:b/>
          <w:sz w:val="28"/>
          <w:szCs w:val="28"/>
        </w:rPr>
      </w:pPr>
      <w:r w:rsidRPr="00EE31A2">
        <w:rPr>
          <w:b/>
          <w:sz w:val="28"/>
          <w:szCs w:val="28"/>
        </w:rPr>
        <w:t>в связи с вступлением в силу Федерального закона от 29.12.2012</w:t>
      </w:r>
    </w:p>
    <w:p w:rsidR="00EE31A2" w:rsidRPr="00EE31A2" w:rsidRDefault="00EE31A2" w:rsidP="00EE31A2">
      <w:pPr>
        <w:jc w:val="center"/>
        <w:rPr>
          <w:b/>
          <w:sz w:val="28"/>
          <w:szCs w:val="28"/>
        </w:rPr>
      </w:pPr>
      <w:r w:rsidRPr="00EE31A2">
        <w:rPr>
          <w:b/>
          <w:sz w:val="28"/>
          <w:szCs w:val="28"/>
        </w:rPr>
        <w:t xml:space="preserve"> № 273-ФЗ «Об образовании в Российской Федерации»</w:t>
      </w:r>
    </w:p>
    <w:p w:rsidR="00781BF3" w:rsidRDefault="00781BF3" w:rsidP="00130224">
      <w:pPr>
        <w:rPr>
          <w:sz w:val="28"/>
          <w:szCs w:val="28"/>
        </w:rPr>
      </w:pPr>
    </w:p>
    <w:p w:rsidR="00EE31A2" w:rsidRDefault="00EE31A2" w:rsidP="00EE31A2">
      <w:pPr>
        <w:spacing w:line="276" w:lineRule="auto"/>
        <w:ind w:left="4956"/>
        <w:rPr>
          <w:sz w:val="28"/>
          <w:szCs w:val="28"/>
          <w:lang w:eastAsia="en-US"/>
        </w:rPr>
      </w:pPr>
      <w:r>
        <w:rPr>
          <w:sz w:val="28"/>
          <w:szCs w:val="28"/>
          <w:lang w:eastAsia="en-US"/>
        </w:rPr>
        <w:t>Руководителям органов местного самоуправления, осуществляющих управление в сфере образования</w:t>
      </w:r>
    </w:p>
    <w:p w:rsidR="00EE31A2" w:rsidRDefault="00EE31A2" w:rsidP="00EE31A2">
      <w:pPr>
        <w:spacing w:line="276" w:lineRule="auto"/>
        <w:ind w:left="4956"/>
        <w:rPr>
          <w:sz w:val="28"/>
          <w:szCs w:val="28"/>
          <w:lang w:eastAsia="en-US"/>
        </w:rPr>
      </w:pPr>
    </w:p>
    <w:p w:rsidR="00EE31A2" w:rsidRDefault="00EE31A2" w:rsidP="00EE31A2">
      <w:pPr>
        <w:spacing w:line="276" w:lineRule="auto"/>
        <w:ind w:left="4956"/>
        <w:rPr>
          <w:sz w:val="28"/>
          <w:szCs w:val="28"/>
          <w:lang w:eastAsia="en-US"/>
        </w:rPr>
      </w:pPr>
      <w:r>
        <w:rPr>
          <w:sz w:val="28"/>
          <w:szCs w:val="28"/>
          <w:lang w:eastAsia="en-US"/>
        </w:rPr>
        <w:t>Руководителям образовательных организаций</w:t>
      </w:r>
    </w:p>
    <w:p w:rsidR="00781BF3" w:rsidRDefault="00781BF3" w:rsidP="00130224">
      <w:pPr>
        <w:rPr>
          <w:sz w:val="28"/>
          <w:szCs w:val="28"/>
        </w:rPr>
      </w:pPr>
    </w:p>
    <w:p w:rsidR="004D4E43" w:rsidRDefault="004D4E43" w:rsidP="004D4E43">
      <w:pPr>
        <w:rPr>
          <w:noProof/>
          <w:sz w:val="24"/>
          <w:szCs w:val="24"/>
        </w:rPr>
      </w:pPr>
    </w:p>
    <w:p w:rsidR="004D4E43" w:rsidRDefault="004D4E43" w:rsidP="004D4E43">
      <w:pPr>
        <w:shd w:val="clear" w:color="auto" w:fill="FFFFFF"/>
        <w:jc w:val="both"/>
        <w:rPr>
          <w:sz w:val="28"/>
          <w:szCs w:val="28"/>
        </w:rPr>
      </w:pPr>
      <w:r>
        <w:rPr>
          <w:noProof/>
          <w:sz w:val="28"/>
          <w:szCs w:val="28"/>
        </w:rPr>
        <w:t xml:space="preserve">        </w:t>
      </w:r>
    </w:p>
    <w:p w:rsidR="00676D97" w:rsidRDefault="00A542C1" w:rsidP="00676D97">
      <w:pPr>
        <w:shd w:val="clear" w:color="auto" w:fill="FFFFFF"/>
        <w:jc w:val="both"/>
        <w:rPr>
          <w:noProof/>
          <w:sz w:val="28"/>
          <w:szCs w:val="28"/>
        </w:rPr>
      </w:pPr>
      <w:r>
        <w:rPr>
          <w:noProof/>
          <w:sz w:val="28"/>
          <w:szCs w:val="28"/>
        </w:rPr>
        <w:t xml:space="preserve">        </w:t>
      </w:r>
      <w:r w:rsidR="00F0665B">
        <w:rPr>
          <w:noProof/>
          <w:sz w:val="28"/>
          <w:szCs w:val="28"/>
        </w:rPr>
        <w:t>К</w:t>
      </w:r>
      <w:r>
        <w:rPr>
          <w:noProof/>
          <w:sz w:val="28"/>
          <w:szCs w:val="28"/>
        </w:rPr>
        <w:t xml:space="preserve">омитет общего и профессионального образования Ленинградской области </w:t>
      </w:r>
      <w:r w:rsidR="00676D97">
        <w:rPr>
          <w:noProof/>
          <w:sz w:val="28"/>
          <w:szCs w:val="28"/>
        </w:rPr>
        <w:t xml:space="preserve">(далее – комитет) </w:t>
      </w:r>
      <w:r w:rsidR="00F0665B">
        <w:rPr>
          <w:noProof/>
          <w:sz w:val="28"/>
          <w:szCs w:val="28"/>
        </w:rPr>
        <w:t xml:space="preserve">направляет </w:t>
      </w:r>
      <w:r w:rsidR="00F0665B" w:rsidRPr="00F0665B">
        <w:rPr>
          <w:noProof/>
          <w:sz w:val="28"/>
          <w:szCs w:val="28"/>
        </w:rPr>
        <w:t xml:space="preserve">для учета и использования в работе </w:t>
      </w:r>
      <w:hyperlink w:anchor="Par20" w:history="1">
        <w:r w:rsidR="00F0665B" w:rsidRPr="00F0665B">
          <w:rPr>
            <w:noProof/>
            <w:sz w:val="28"/>
            <w:szCs w:val="28"/>
          </w:rPr>
          <w:t>рекомендации</w:t>
        </w:r>
      </w:hyperlink>
      <w:r w:rsidR="00F0665B" w:rsidRPr="00F0665B">
        <w:rPr>
          <w:noProof/>
          <w:sz w:val="28"/>
          <w:szCs w:val="28"/>
        </w:rPr>
        <w:t xml:space="preserve"> </w:t>
      </w:r>
      <w:r w:rsidR="00F0665B">
        <w:rPr>
          <w:noProof/>
          <w:sz w:val="28"/>
          <w:szCs w:val="28"/>
        </w:rPr>
        <w:t>органам местного самоуправления, осуществляющим управление в сфере образования и образовательны</w:t>
      </w:r>
      <w:r w:rsidR="00676D97">
        <w:rPr>
          <w:noProof/>
          <w:sz w:val="28"/>
          <w:szCs w:val="28"/>
        </w:rPr>
        <w:t>м</w:t>
      </w:r>
      <w:r w:rsidR="00F0665B">
        <w:rPr>
          <w:noProof/>
          <w:sz w:val="28"/>
          <w:szCs w:val="28"/>
        </w:rPr>
        <w:t xml:space="preserve"> организаци</w:t>
      </w:r>
      <w:r w:rsidR="00676D97">
        <w:rPr>
          <w:noProof/>
          <w:sz w:val="28"/>
          <w:szCs w:val="28"/>
        </w:rPr>
        <w:t>ям</w:t>
      </w:r>
      <w:r w:rsidR="00F0665B">
        <w:rPr>
          <w:noProof/>
          <w:sz w:val="28"/>
          <w:szCs w:val="28"/>
        </w:rPr>
        <w:t xml:space="preserve"> </w:t>
      </w:r>
      <w:r w:rsidR="00C033CF">
        <w:rPr>
          <w:noProof/>
          <w:sz w:val="28"/>
          <w:szCs w:val="28"/>
        </w:rPr>
        <w:t xml:space="preserve">по </w:t>
      </w:r>
      <w:r w:rsidR="00F0665B" w:rsidRPr="00D77ED2">
        <w:rPr>
          <w:noProof/>
          <w:sz w:val="28"/>
          <w:szCs w:val="28"/>
        </w:rPr>
        <w:t xml:space="preserve">реализации </w:t>
      </w:r>
      <w:r w:rsidR="00F0665B" w:rsidRPr="00F0665B">
        <w:rPr>
          <w:noProof/>
          <w:sz w:val="28"/>
          <w:szCs w:val="28"/>
        </w:rPr>
        <w:t xml:space="preserve">Федерального </w:t>
      </w:r>
      <w:hyperlink r:id="rId8" w:history="1">
        <w:r w:rsidR="00F0665B" w:rsidRPr="00F0665B">
          <w:rPr>
            <w:noProof/>
            <w:sz w:val="28"/>
            <w:szCs w:val="28"/>
          </w:rPr>
          <w:t>закона</w:t>
        </w:r>
      </w:hyperlink>
      <w:r w:rsidR="00F0665B" w:rsidRPr="00F0665B">
        <w:rPr>
          <w:noProof/>
          <w:sz w:val="28"/>
          <w:szCs w:val="28"/>
        </w:rPr>
        <w:t xml:space="preserve"> от 29 декабря 2012 года </w:t>
      </w:r>
      <w:r w:rsidR="00F0665B">
        <w:rPr>
          <w:noProof/>
          <w:sz w:val="28"/>
          <w:szCs w:val="28"/>
        </w:rPr>
        <w:t>№</w:t>
      </w:r>
      <w:r w:rsidR="00F0665B" w:rsidRPr="00F0665B">
        <w:rPr>
          <w:noProof/>
          <w:sz w:val="28"/>
          <w:szCs w:val="28"/>
        </w:rPr>
        <w:t xml:space="preserve"> 273-ФЗ </w:t>
      </w:r>
      <w:r w:rsidR="00F0665B">
        <w:rPr>
          <w:noProof/>
          <w:sz w:val="28"/>
          <w:szCs w:val="28"/>
        </w:rPr>
        <w:t>«</w:t>
      </w:r>
      <w:r w:rsidR="00F0665B" w:rsidRPr="00F0665B">
        <w:rPr>
          <w:noProof/>
          <w:sz w:val="28"/>
          <w:szCs w:val="28"/>
        </w:rPr>
        <w:t>Об образовании в Российской Федерации</w:t>
      </w:r>
      <w:r w:rsidR="00F0665B">
        <w:rPr>
          <w:noProof/>
          <w:sz w:val="28"/>
          <w:szCs w:val="28"/>
        </w:rPr>
        <w:t xml:space="preserve">» в части разработки и </w:t>
      </w:r>
      <w:r w:rsidR="00B47AD1">
        <w:rPr>
          <w:noProof/>
          <w:sz w:val="28"/>
          <w:szCs w:val="28"/>
        </w:rPr>
        <w:t>утверждения</w:t>
      </w:r>
      <w:r w:rsidR="00F0665B">
        <w:rPr>
          <w:noProof/>
          <w:sz w:val="28"/>
          <w:szCs w:val="28"/>
        </w:rPr>
        <w:t xml:space="preserve"> у</w:t>
      </w:r>
      <w:r>
        <w:rPr>
          <w:noProof/>
          <w:sz w:val="28"/>
          <w:szCs w:val="28"/>
        </w:rPr>
        <w:t>став</w:t>
      </w:r>
      <w:r w:rsidR="00F0665B">
        <w:rPr>
          <w:noProof/>
          <w:sz w:val="28"/>
          <w:szCs w:val="28"/>
        </w:rPr>
        <w:t>ов</w:t>
      </w:r>
      <w:r w:rsidR="00676D97">
        <w:rPr>
          <w:noProof/>
          <w:sz w:val="28"/>
          <w:szCs w:val="28"/>
        </w:rPr>
        <w:t xml:space="preserve"> образовательных организаций.</w:t>
      </w:r>
    </w:p>
    <w:p w:rsidR="00F0665B" w:rsidRDefault="00676D97" w:rsidP="00676D97">
      <w:pPr>
        <w:shd w:val="clear" w:color="auto" w:fill="FFFFFF"/>
        <w:ind w:firstLine="708"/>
        <w:jc w:val="both"/>
        <w:rPr>
          <w:noProof/>
          <w:sz w:val="28"/>
          <w:szCs w:val="28"/>
        </w:rPr>
      </w:pPr>
      <w:r>
        <w:rPr>
          <w:noProof/>
          <w:sz w:val="28"/>
          <w:szCs w:val="28"/>
        </w:rPr>
        <w:t>Указа</w:t>
      </w:r>
      <w:r w:rsidR="00F0665B" w:rsidRPr="00676D97">
        <w:rPr>
          <w:noProof/>
          <w:sz w:val="28"/>
          <w:szCs w:val="28"/>
        </w:rPr>
        <w:t xml:space="preserve">нные </w:t>
      </w:r>
      <w:hyperlink w:anchor="Par20" w:history="1">
        <w:r w:rsidR="00F0665B" w:rsidRPr="00676D97">
          <w:rPr>
            <w:noProof/>
            <w:sz w:val="28"/>
            <w:szCs w:val="28"/>
          </w:rPr>
          <w:t>рекомендации</w:t>
        </w:r>
      </w:hyperlink>
      <w:r w:rsidR="00F0665B" w:rsidRPr="00676D97">
        <w:rPr>
          <w:noProof/>
          <w:sz w:val="28"/>
          <w:szCs w:val="28"/>
        </w:rPr>
        <w:t xml:space="preserve"> также размещены на официальном сайте </w:t>
      </w:r>
      <w:r>
        <w:rPr>
          <w:noProof/>
          <w:sz w:val="28"/>
          <w:szCs w:val="28"/>
        </w:rPr>
        <w:t xml:space="preserve">Комитета по адресу: </w:t>
      </w:r>
      <w:hyperlink r:id="rId9" w:history="1">
        <w:r w:rsidRPr="0093467C">
          <w:rPr>
            <w:rStyle w:val="a3"/>
            <w:noProof/>
            <w:sz w:val="28"/>
            <w:szCs w:val="28"/>
            <w:lang w:val="en-US"/>
          </w:rPr>
          <w:t>www</w:t>
        </w:r>
        <w:r w:rsidRPr="0093467C">
          <w:rPr>
            <w:rStyle w:val="a3"/>
            <w:noProof/>
            <w:sz w:val="28"/>
            <w:szCs w:val="28"/>
          </w:rPr>
          <w:t>.</w:t>
        </w:r>
        <w:r w:rsidRPr="0093467C">
          <w:rPr>
            <w:rStyle w:val="a3"/>
            <w:noProof/>
            <w:sz w:val="28"/>
            <w:szCs w:val="28"/>
            <w:lang w:val="en-US"/>
          </w:rPr>
          <w:t>edu</w:t>
        </w:r>
        <w:r w:rsidRPr="0093467C">
          <w:rPr>
            <w:rStyle w:val="a3"/>
            <w:noProof/>
            <w:sz w:val="28"/>
            <w:szCs w:val="28"/>
          </w:rPr>
          <w:t>.</w:t>
        </w:r>
        <w:r w:rsidRPr="0093467C">
          <w:rPr>
            <w:rStyle w:val="a3"/>
            <w:noProof/>
            <w:sz w:val="28"/>
            <w:szCs w:val="28"/>
            <w:lang w:val="en-US"/>
          </w:rPr>
          <w:t>lenobl</w:t>
        </w:r>
        <w:r w:rsidRPr="0093467C">
          <w:rPr>
            <w:rStyle w:val="a3"/>
            <w:noProof/>
            <w:sz w:val="28"/>
            <w:szCs w:val="28"/>
          </w:rPr>
          <w:t>.</w:t>
        </w:r>
        <w:r w:rsidRPr="0093467C">
          <w:rPr>
            <w:rStyle w:val="a3"/>
            <w:noProof/>
            <w:sz w:val="28"/>
            <w:szCs w:val="28"/>
            <w:lang w:val="en-US"/>
          </w:rPr>
          <w:t>ru</w:t>
        </w:r>
      </w:hyperlink>
      <w:r w:rsidRPr="00676D97">
        <w:rPr>
          <w:noProof/>
          <w:sz w:val="28"/>
          <w:szCs w:val="28"/>
        </w:rPr>
        <w:t xml:space="preserve"> </w:t>
      </w:r>
      <w:r w:rsidR="00F0665B" w:rsidRPr="00676D97">
        <w:rPr>
          <w:noProof/>
          <w:sz w:val="28"/>
          <w:szCs w:val="28"/>
        </w:rPr>
        <w:t xml:space="preserve"> в разделе</w:t>
      </w:r>
      <w:r>
        <w:rPr>
          <w:noProof/>
          <w:sz w:val="28"/>
          <w:szCs w:val="28"/>
        </w:rPr>
        <w:t xml:space="preserve"> «Департамент надзора и контроля за соблюдением законодательства в области образования» - «Государственный контроль (надзор) в сфере образования» - «</w:t>
      </w:r>
      <w:r w:rsidRPr="00676D97">
        <w:rPr>
          <w:bCs/>
          <w:noProof/>
          <w:sz w:val="28"/>
          <w:szCs w:val="28"/>
        </w:rPr>
        <w:t>Информационное, методическое обеспечение деятельности образовательных учреждений</w:t>
      </w:r>
      <w:r>
        <w:rPr>
          <w:bCs/>
          <w:noProof/>
          <w:sz w:val="28"/>
          <w:szCs w:val="28"/>
        </w:rPr>
        <w:t>»</w:t>
      </w:r>
      <w:r w:rsidR="00F0665B" w:rsidRPr="00676D97">
        <w:rPr>
          <w:noProof/>
          <w:sz w:val="28"/>
          <w:szCs w:val="28"/>
        </w:rPr>
        <w:t>.</w:t>
      </w:r>
    </w:p>
    <w:p w:rsidR="00676D97" w:rsidRDefault="00676D97" w:rsidP="00676D97">
      <w:pPr>
        <w:shd w:val="clear" w:color="auto" w:fill="FFFFFF"/>
        <w:ind w:firstLine="708"/>
        <w:jc w:val="both"/>
        <w:rPr>
          <w:noProof/>
          <w:sz w:val="28"/>
          <w:szCs w:val="28"/>
        </w:rPr>
      </w:pPr>
    </w:p>
    <w:p w:rsidR="00676D97" w:rsidRDefault="00676D97" w:rsidP="00676D97">
      <w:pPr>
        <w:shd w:val="clear" w:color="auto" w:fill="FFFFFF"/>
        <w:ind w:firstLine="708"/>
        <w:jc w:val="both"/>
        <w:rPr>
          <w:noProof/>
          <w:sz w:val="28"/>
          <w:szCs w:val="28"/>
        </w:rPr>
      </w:pPr>
    </w:p>
    <w:p w:rsidR="00EE31A2" w:rsidRDefault="00EE31A2" w:rsidP="00EE31A2">
      <w:pPr>
        <w:ind w:left="4956" w:firstLine="567"/>
        <w:contextualSpacing/>
        <w:jc w:val="both"/>
        <w:rPr>
          <w:sz w:val="28"/>
          <w:szCs w:val="28"/>
        </w:rPr>
      </w:pPr>
      <w:r>
        <w:rPr>
          <w:sz w:val="28"/>
          <w:szCs w:val="28"/>
        </w:rPr>
        <w:t>Председатель комитета</w:t>
      </w:r>
    </w:p>
    <w:p w:rsidR="00EE31A2" w:rsidRDefault="00EE31A2" w:rsidP="00EE31A2">
      <w:pPr>
        <w:ind w:left="4956" w:firstLine="567"/>
        <w:contextualSpacing/>
        <w:jc w:val="both"/>
        <w:rPr>
          <w:sz w:val="28"/>
          <w:szCs w:val="28"/>
        </w:rPr>
      </w:pPr>
      <w:r>
        <w:rPr>
          <w:sz w:val="28"/>
          <w:szCs w:val="28"/>
        </w:rPr>
        <w:t>С.В.Тарасов</w:t>
      </w:r>
    </w:p>
    <w:p w:rsidR="00EE31A2" w:rsidRDefault="00EE31A2" w:rsidP="00EE31A2">
      <w:pPr>
        <w:ind w:left="4956" w:firstLine="567"/>
        <w:contextualSpacing/>
        <w:jc w:val="both"/>
        <w:rPr>
          <w:sz w:val="28"/>
          <w:szCs w:val="28"/>
        </w:rPr>
      </w:pPr>
    </w:p>
    <w:p w:rsidR="00EE31A2" w:rsidRDefault="00EE31A2" w:rsidP="00EE31A2">
      <w:pPr>
        <w:ind w:left="4956" w:firstLine="567"/>
        <w:contextualSpacing/>
        <w:jc w:val="both"/>
        <w:rPr>
          <w:sz w:val="28"/>
          <w:szCs w:val="28"/>
        </w:rPr>
      </w:pPr>
    </w:p>
    <w:p w:rsidR="00EE31A2" w:rsidRDefault="00EE31A2" w:rsidP="00EE31A2">
      <w:pPr>
        <w:ind w:left="4956" w:firstLine="567"/>
        <w:contextualSpacing/>
        <w:jc w:val="both"/>
        <w:rPr>
          <w:sz w:val="28"/>
          <w:szCs w:val="28"/>
        </w:rPr>
      </w:pPr>
    </w:p>
    <w:p w:rsidR="00EE31A2" w:rsidRDefault="00EE31A2" w:rsidP="00EE31A2">
      <w:pPr>
        <w:ind w:left="4956" w:firstLine="567"/>
        <w:contextualSpacing/>
        <w:jc w:val="both"/>
        <w:rPr>
          <w:sz w:val="28"/>
          <w:szCs w:val="28"/>
        </w:rPr>
      </w:pPr>
    </w:p>
    <w:p w:rsidR="00EE31A2" w:rsidRDefault="00EE31A2" w:rsidP="00EE31A2">
      <w:pPr>
        <w:ind w:left="4956" w:firstLine="567"/>
        <w:contextualSpacing/>
        <w:jc w:val="both"/>
        <w:rPr>
          <w:sz w:val="28"/>
          <w:szCs w:val="28"/>
        </w:rPr>
      </w:pPr>
    </w:p>
    <w:p w:rsidR="00EE31A2" w:rsidRDefault="00EE31A2" w:rsidP="00EE31A2">
      <w:pPr>
        <w:ind w:left="4956" w:firstLine="567"/>
        <w:contextualSpacing/>
        <w:jc w:val="both"/>
        <w:rPr>
          <w:sz w:val="28"/>
          <w:szCs w:val="28"/>
        </w:rPr>
      </w:pPr>
    </w:p>
    <w:p w:rsidR="00EE31A2" w:rsidRDefault="00EE31A2" w:rsidP="00EE31A2">
      <w:pPr>
        <w:ind w:left="4956" w:firstLine="567"/>
        <w:contextualSpacing/>
        <w:jc w:val="both"/>
        <w:rPr>
          <w:sz w:val="28"/>
          <w:szCs w:val="28"/>
        </w:rPr>
      </w:pPr>
    </w:p>
    <w:p w:rsidR="00EE31A2" w:rsidRDefault="00EE31A2" w:rsidP="00EE31A2">
      <w:pPr>
        <w:ind w:left="4956" w:firstLine="567"/>
        <w:contextualSpacing/>
        <w:jc w:val="both"/>
        <w:rPr>
          <w:sz w:val="28"/>
          <w:szCs w:val="28"/>
        </w:rPr>
      </w:pPr>
    </w:p>
    <w:p w:rsidR="007C7F9E" w:rsidRPr="007C7F9E" w:rsidRDefault="007C7F9E" w:rsidP="00676D97">
      <w:pPr>
        <w:shd w:val="clear" w:color="auto" w:fill="FFFFFF"/>
        <w:ind w:left="5664"/>
        <w:jc w:val="both"/>
      </w:pPr>
    </w:p>
    <w:p w:rsidR="00676D97" w:rsidRPr="00676D97" w:rsidRDefault="00676D97" w:rsidP="00676D97">
      <w:pPr>
        <w:shd w:val="clear" w:color="auto" w:fill="FFFFFF"/>
        <w:ind w:left="5664"/>
        <w:jc w:val="both"/>
        <w:rPr>
          <w:sz w:val="28"/>
          <w:szCs w:val="28"/>
        </w:rPr>
      </w:pPr>
      <w:r w:rsidRPr="00676D97">
        <w:rPr>
          <w:sz w:val="28"/>
          <w:szCs w:val="28"/>
        </w:rPr>
        <w:lastRenderedPageBreak/>
        <w:t>Приложение</w:t>
      </w:r>
    </w:p>
    <w:p w:rsidR="00676D97" w:rsidRDefault="00676D97" w:rsidP="00676D97">
      <w:pPr>
        <w:shd w:val="clear" w:color="auto" w:fill="FFFFFF"/>
        <w:ind w:left="5664"/>
        <w:jc w:val="both"/>
        <w:rPr>
          <w:sz w:val="28"/>
          <w:szCs w:val="28"/>
        </w:rPr>
      </w:pPr>
      <w:r>
        <w:rPr>
          <w:sz w:val="28"/>
          <w:szCs w:val="28"/>
        </w:rPr>
        <w:t xml:space="preserve">к письму комитета общего </w:t>
      </w:r>
    </w:p>
    <w:p w:rsidR="00676D97" w:rsidRDefault="00676D97" w:rsidP="00676D97">
      <w:pPr>
        <w:shd w:val="clear" w:color="auto" w:fill="FFFFFF"/>
        <w:ind w:left="5664"/>
        <w:jc w:val="both"/>
        <w:rPr>
          <w:sz w:val="28"/>
          <w:szCs w:val="28"/>
        </w:rPr>
      </w:pPr>
      <w:r>
        <w:rPr>
          <w:sz w:val="28"/>
          <w:szCs w:val="28"/>
        </w:rPr>
        <w:t>и профессионального образования</w:t>
      </w:r>
    </w:p>
    <w:p w:rsidR="00676D97" w:rsidRDefault="00676D97" w:rsidP="00676D97">
      <w:pPr>
        <w:shd w:val="clear" w:color="auto" w:fill="FFFFFF"/>
        <w:ind w:left="5664"/>
        <w:jc w:val="both"/>
        <w:rPr>
          <w:sz w:val="28"/>
          <w:szCs w:val="28"/>
        </w:rPr>
      </w:pPr>
      <w:r>
        <w:rPr>
          <w:sz w:val="28"/>
          <w:szCs w:val="28"/>
        </w:rPr>
        <w:t>Ленинградской области</w:t>
      </w:r>
    </w:p>
    <w:p w:rsidR="00676D97" w:rsidRPr="00676D97" w:rsidRDefault="00EE31A2" w:rsidP="00676D97">
      <w:pPr>
        <w:shd w:val="clear" w:color="auto" w:fill="FFFFFF"/>
        <w:ind w:left="5664"/>
        <w:jc w:val="both"/>
        <w:rPr>
          <w:sz w:val="28"/>
          <w:szCs w:val="28"/>
        </w:rPr>
      </w:pPr>
      <w:r>
        <w:rPr>
          <w:sz w:val="28"/>
          <w:szCs w:val="28"/>
        </w:rPr>
        <w:t>13.09.</w:t>
      </w:r>
      <w:r w:rsidR="00676D97">
        <w:rPr>
          <w:sz w:val="28"/>
          <w:szCs w:val="28"/>
        </w:rPr>
        <w:t>2013 №</w:t>
      </w:r>
      <w:r>
        <w:rPr>
          <w:sz w:val="28"/>
          <w:szCs w:val="28"/>
        </w:rPr>
        <w:t xml:space="preserve"> 19-5496/13</w:t>
      </w:r>
    </w:p>
    <w:p w:rsidR="00676D97" w:rsidRDefault="00676D97" w:rsidP="00A542C1">
      <w:pPr>
        <w:shd w:val="clear" w:color="auto" w:fill="FFFFFF"/>
        <w:jc w:val="both"/>
        <w:rPr>
          <w:rFonts w:ascii="Calibri" w:hAnsi="Calibri" w:cs="Calibri"/>
          <w:color w:val="0000FF"/>
        </w:rPr>
      </w:pPr>
    </w:p>
    <w:p w:rsidR="00957620" w:rsidRDefault="00957620" w:rsidP="00A542C1">
      <w:pPr>
        <w:shd w:val="clear" w:color="auto" w:fill="FFFFFF"/>
        <w:jc w:val="both"/>
        <w:rPr>
          <w:sz w:val="28"/>
          <w:szCs w:val="28"/>
        </w:rPr>
      </w:pPr>
    </w:p>
    <w:p w:rsidR="00676D97" w:rsidRPr="00957620" w:rsidRDefault="00957620" w:rsidP="00957620">
      <w:pPr>
        <w:shd w:val="clear" w:color="auto" w:fill="FFFFFF"/>
        <w:jc w:val="center"/>
        <w:rPr>
          <w:b/>
          <w:sz w:val="28"/>
          <w:szCs w:val="28"/>
        </w:rPr>
      </w:pPr>
      <w:r w:rsidRPr="00957620">
        <w:rPr>
          <w:b/>
          <w:sz w:val="28"/>
          <w:szCs w:val="28"/>
        </w:rPr>
        <w:t>РЕКОМЕНДАЦИИ</w:t>
      </w:r>
    </w:p>
    <w:p w:rsidR="00957620" w:rsidRPr="00957620" w:rsidRDefault="00957620" w:rsidP="00957620">
      <w:pPr>
        <w:shd w:val="clear" w:color="auto" w:fill="FFFFFF"/>
        <w:jc w:val="center"/>
        <w:rPr>
          <w:b/>
          <w:noProof/>
          <w:sz w:val="28"/>
          <w:szCs w:val="28"/>
        </w:rPr>
      </w:pPr>
      <w:r w:rsidRPr="00957620">
        <w:rPr>
          <w:b/>
          <w:noProof/>
          <w:sz w:val="28"/>
          <w:szCs w:val="28"/>
        </w:rPr>
        <w:t xml:space="preserve">органам местного самоуправления, осуществляющим управление </w:t>
      </w:r>
    </w:p>
    <w:p w:rsidR="00957620" w:rsidRPr="00957620" w:rsidRDefault="00957620" w:rsidP="00957620">
      <w:pPr>
        <w:shd w:val="clear" w:color="auto" w:fill="FFFFFF"/>
        <w:jc w:val="center"/>
        <w:rPr>
          <w:b/>
          <w:noProof/>
          <w:sz w:val="28"/>
          <w:szCs w:val="28"/>
        </w:rPr>
      </w:pPr>
      <w:r w:rsidRPr="00957620">
        <w:rPr>
          <w:b/>
          <w:noProof/>
          <w:sz w:val="28"/>
          <w:szCs w:val="28"/>
        </w:rPr>
        <w:t xml:space="preserve">в сфере образования и образовательным организациям </w:t>
      </w:r>
    </w:p>
    <w:p w:rsidR="00957620" w:rsidRPr="00957620" w:rsidRDefault="007C7F9E" w:rsidP="00957620">
      <w:pPr>
        <w:shd w:val="clear" w:color="auto" w:fill="FFFFFF"/>
        <w:jc w:val="center"/>
        <w:rPr>
          <w:b/>
          <w:noProof/>
          <w:sz w:val="28"/>
          <w:szCs w:val="28"/>
        </w:rPr>
      </w:pPr>
      <w:r w:rsidRPr="00F93EE5">
        <w:rPr>
          <w:b/>
          <w:noProof/>
          <w:sz w:val="28"/>
          <w:szCs w:val="28"/>
        </w:rPr>
        <w:t xml:space="preserve">по </w:t>
      </w:r>
      <w:r w:rsidR="00957620" w:rsidRPr="00F93EE5">
        <w:rPr>
          <w:b/>
          <w:noProof/>
          <w:sz w:val="28"/>
          <w:szCs w:val="28"/>
        </w:rPr>
        <w:t xml:space="preserve">реализации Федерального </w:t>
      </w:r>
      <w:hyperlink r:id="rId10" w:history="1">
        <w:r w:rsidR="00957620" w:rsidRPr="00957620">
          <w:rPr>
            <w:b/>
            <w:noProof/>
            <w:sz w:val="28"/>
            <w:szCs w:val="28"/>
          </w:rPr>
          <w:t>закона</w:t>
        </w:r>
      </w:hyperlink>
      <w:r w:rsidR="00957620" w:rsidRPr="00957620">
        <w:rPr>
          <w:b/>
          <w:noProof/>
          <w:sz w:val="28"/>
          <w:szCs w:val="28"/>
        </w:rPr>
        <w:t xml:space="preserve"> от 29 декабря 2012 года </w:t>
      </w:r>
    </w:p>
    <w:p w:rsidR="00957620" w:rsidRPr="00957620" w:rsidRDefault="00957620" w:rsidP="00957620">
      <w:pPr>
        <w:shd w:val="clear" w:color="auto" w:fill="FFFFFF"/>
        <w:jc w:val="center"/>
        <w:rPr>
          <w:b/>
          <w:noProof/>
          <w:sz w:val="28"/>
          <w:szCs w:val="28"/>
        </w:rPr>
      </w:pPr>
      <w:r w:rsidRPr="00957620">
        <w:rPr>
          <w:b/>
          <w:noProof/>
          <w:sz w:val="28"/>
          <w:szCs w:val="28"/>
        </w:rPr>
        <w:t xml:space="preserve">№ 273-ФЗ «Об образовании в Российской Федерации» </w:t>
      </w:r>
    </w:p>
    <w:p w:rsidR="00F0665B" w:rsidRPr="00957620" w:rsidRDefault="00957620" w:rsidP="00957620">
      <w:pPr>
        <w:shd w:val="clear" w:color="auto" w:fill="FFFFFF"/>
        <w:jc w:val="center"/>
        <w:rPr>
          <w:b/>
          <w:noProof/>
          <w:sz w:val="28"/>
          <w:szCs w:val="28"/>
        </w:rPr>
      </w:pPr>
      <w:r w:rsidRPr="00957620">
        <w:rPr>
          <w:b/>
          <w:noProof/>
          <w:sz w:val="28"/>
          <w:szCs w:val="28"/>
        </w:rPr>
        <w:t xml:space="preserve">в части разработки и </w:t>
      </w:r>
      <w:r w:rsidR="00B47AD1">
        <w:rPr>
          <w:b/>
          <w:noProof/>
          <w:sz w:val="28"/>
          <w:szCs w:val="28"/>
        </w:rPr>
        <w:t xml:space="preserve">утверждения </w:t>
      </w:r>
      <w:r w:rsidRPr="00957620">
        <w:rPr>
          <w:b/>
          <w:noProof/>
          <w:sz w:val="28"/>
          <w:szCs w:val="28"/>
        </w:rPr>
        <w:t>уставов образовательных организаций</w:t>
      </w:r>
    </w:p>
    <w:p w:rsidR="00957620" w:rsidRPr="00831700" w:rsidRDefault="00957620" w:rsidP="00A542C1">
      <w:pPr>
        <w:shd w:val="clear" w:color="auto" w:fill="FFFFFF"/>
        <w:jc w:val="both"/>
        <w:rPr>
          <w:noProof/>
          <w:sz w:val="28"/>
          <w:szCs w:val="28"/>
        </w:rPr>
      </w:pPr>
    </w:p>
    <w:p w:rsidR="004814BF" w:rsidRPr="00E83A09" w:rsidRDefault="004814BF" w:rsidP="004814BF">
      <w:pPr>
        <w:widowControl w:val="0"/>
        <w:autoSpaceDE w:val="0"/>
        <w:autoSpaceDN w:val="0"/>
        <w:adjustRightInd w:val="0"/>
        <w:ind w:firstLine="540"/>
        <w:jc w:val="both"/>
        <w:rPr>
          <w:sz w:val="28"/>
          <w:szCs w:val="28"/>
        </w:rPr>
      </w:pPr>
      <w:r>
        <w:rPr>
          <w:sz w:val="28"/>
          <w:szCs w:val="28"/>
        </w:rPr>
        <w:t xml:space="preserve">С 01 сентября </w:t>
      </w:r>
      <w:r w:rsidR="00CC256A">
        <w:rPr>
          <w:sz w:val="28"/>
          <w:szCs w:val="28"/>
        </w:rPr>
        <w:t xml:space="preserve">  </w:t>
      </w:r>
      <w:r>
        <w:rPr>
          <w:sz w:val="28"/>
          <w:szCs w:val="28"/>
        </w:rPr>
        <w:t>2013 года вступил в силу</w:t>
      </w:r>
      <w:r w:rsidRPr="00E83A09">
        <w:rPr>
          <w:sz w:val="28"/>
          <w:szCs w:val="28"/>
        </w:rPr>
        <w:t xml:space="preserve"> Федеральный </w:t>
      </w:r>
      <w:hyperlink r:id="rId11" w:history="1">
        <w:r w:rsidRPr="00E83A09">
          <w:rPr>
            <w:sz w:val="28"/>
            <w:szCs w:val="28"/>
          </w:rPr>
          <w:t>закон</w:t>
        </w:r>
      </w:hyperlink>
      <w:r w:rsidRPr="00E83A09">
        <w:rPr>
          <w:sz w:val="28"/>
          <w:szCs w:val="28"/>
        </w:rPr>
        <w:t xml:space="preserve"> </w:t>
      </w:r>
      <w:r>
        <w:rPr>
          <w:sz w:val="28"/>
          <w:szCs w:val="28"/>
        </w:rPr>
        <w:t>от 29 декабря 2012 года №</w:t>
      </w:r>
      <w:r w:rsidRPr="00E83A09">
        <w:rPr>
          <w:sz w:val="28"/>
          <w:szCs w:val="28"/>
        </w:rPr>
        <w:t xml:space="preserve"> 273-ФЗ </w:t>
      </w:r>
      <w:r>
        <w:rPr>
          <w:sz w:val="28"/>
          <w:szCs w:val="28"/>
        </w:rPr>
        <w:t>«</w:t>
      </w:r>
      <w:r w:rsidRPr="00E83A09">
        <w:rPr>
          <w:sz w:val="28"/>
          <w:szCs w:val="28"/>
        </w:rPr>
        <w:t>Об образовании в Ро</w:t>
      </w:r>
      <w:r>
        <w:rPr>
          <w:sz w:val="28"/>
          <w:szCs w:val="28"/>
        </w:rPr>
        <w:t>ссийской Федерации»</w:t>
      </w:r>
      <w:r w:rsidR="00F0733E">
        <w:rPr>
          <w:sz w:val="28"/>
          <w:szCs w:val="28"/>
        </w:rPr>
        <w:t xml:space="preserve"> (в редакции от 27.07.2013 года)</w:t>
      </w:r>
      <w:r>
        <w:rPr>
          <w:sz w:val="28"/>
          <w:szCs w:val="28"/>
        </w:rPr>
        <w:t xml:space="preserve"> (далее</w:t>
      </w:r>
      <w:r w:rsidRPr="00E83A09">
        <w:rPr>
          <w:sz w:val="28"/>
          <w:szCs w:val="28"/>
        </w:rPr>
        <w:t xml:space="preserve"> - Федеральный закон</w:t>
      </w:r>
      <w:r>
        <w:rPr>
          <w:sz w:val="28"/>
          <w:szCs w:val="28"/>
        </w:rPr>
        <w:t xml:space="preserve"> «Об образовании в Российской Федерации»</w:t>
      </w:r>
      <w:r w:rsidRPr="00E83A09">
        <w:rPr>
          <w:sz w:val="28"/>
          <w:szCs w:val="28"/>
        </w:rPr>
        <w:t xml:space="preserve">). </w:t>
      </w:r>
    </w:p>
    <w:p w:rsidR="004814BF" w:rsidRPr="00A542C1" w:rsidRDefault="004814BF" w:rsidP="004814BF">
      <w:pPr>
        <w:ind w:firstLine="708"/>
        <w:jc w:val="both"/>
        <w:rPr>
          <w:sz w:val="28"/>
          <w:szCs w:val="28"/>
        </w:rPr>
      </w:pPr>
      <w:r>
        <w:rPr>
          <w:sz w:val="28"/>
          <w:szCs w:val="28"/>
        </w:rPr>
        <w:t>Частью 5 и 6 статьи 108 Федерального закона Российской Федерации от 29 декабря</w:t>
      </w:r>
      <w:r w:rsidR="00CC256A">
        <w:rPr>
          <w:sz w:val="28"/>
          <w:szCs w:val="28"/>
        </w:rPr>
        <w:t xml:space="preserve"> </w:t>
      </w:r>
      <w:r>
        <w:rPr>
          <w:sz w:val="28"/>
          <w:szCs w:val="28"/>
        </w:rPr>
        <w:t xml:space="preserve"> 2012 года № 273-ФЗ «Об образовании в Российской Федерации» (далее – Федеральный закон «Об образовании в Российской Федерации») установлены правила по изменению наименований образовательных учреждений и их уставов с целью приведения их в соответствие с требованиями Федерального закона об образовании</w:t>
      </w:r>
      <w:r w:rsidRPr="00A542C1">
        <w:rPr>
          <w:sz w:val="28"/>
          <w:szCs w:val="28"/>
        </w:rPr>
        <w:t xml:space="preserve">. </w:t>
      </w:r>
    </w:p>
    <w:p w:rsidR="004814BF" w:rsidRDefault="004814BF" w:rsidP="004814BF">
      <w:pPr>
        <w:jc w:val="both"/>
        <w:rPr>
          <w:sz w:val="28"/>
          <w:szCs w:val="28"/>
        </w:rPr>
      </w:pPr>
      <w:r w:rsidRPr="00A542C1">
        <w:rPr>
          <w:sz w:val="28"/>
          <w:szCs w:val="28"/>
        </w:rPr>
        <w:tab/>
      </w:r>
      <w:r>
        <w:rPr>
          <w:sz w:val="28"/>
          <w:szCs w:val="28"/>
        </w:rPr>
        <w:t>Данная организационно-правовая работа должна быть проведена в плановом режиме, начиная с 1 сентября 2013 года, и завершена не позднее 1 января 2016 года.</w:t>
      </w:r>
    </w:p>
    <w:p w:rsidR="0005714A" w:rsidRDefault="0005714A" w:rsidP="00CC256A">
      <w:pPr>
        <w:jc w:val="both"/>
        <w:rPr>
          <w:sz w:val="28"/>
          <w:szCs w:val="28"/>
        </w:rPr>
      </w:pPr>
      <w:r>
        <w:rPr>
          <w:sz w:val="28"/>
          <w:szCs w:val="28"/>
        </w:rPr>
        <w:tab/>
        <w:t xml:space="preserve">В целях приведения уставов в соответствие с действующим законодательством Российской Федерации </w:t>
      </w:r>
      <w:r w:rsidRPr="007537D7">
        <w:rPr>
          <w:b/>
          <w:sz w:val="28"/>
          <w:szCs w:val="28"/>
        </w:rPr>
        <w:t>комитет</w:t>
      </w:r>
      <w:r>
        <w:rPr>
          <w:sz w:val="28"/>
          <w:szCs w:val="28"/>
        </w:rPr>
        <w:t xml:space="preserve"> общего и профессионального образования Ленинградской области </w:t>
      </w:r>
      <w:r w:rsidRPr="007537D7">
        <w:rPr>
          <w:b/>
          <w:sz w:val="28"/>
          <w:szCs w:val="28"/>
        </w:rPr>
        <w:t>рекомендует органам местного самоуправления</w:t>
      </w:r>
      <w:r>
        <w:rPr>
          <w:sz w:val="28"/>
          <w:szCs w:val="28"/>
        </w:rPr>
        <w:t xml:space="preserve">, осуществляющим управление в сфере образования </w:t>
      </w:r>
      <w:r w:rsidRPr="007537D7">
        <w:rPr>
          <w:b/>
          <w:sz w:val="28"/>
          <w:szCs w:val="28"/>
        </w:rPr>
        <w:t>разработать и утвердить на муниципальном уровне примерные формы уставов</w:t>
      </w:r>
      <w:r>
        <w:rPr>
          <w:sz w:val="28"/>
          <w:szCs w:val="28"/>
        </w:rPr>
        <w:t xml:space="preserve"> образовательных организаций в зависимости от их типа.</w:t>
      </w:r>
    </w:p>
    <w:p w:rsidR="004010D1" w:rsidRDefault="004010D1" w:rsidP="004010D1">
      <w:pPr>
        <w:autoSpaceDE w:val="0"/>
        <w:autoSpaceDN w:val="0"/>
        <w:adjustRightInd w:val="0"/>
        <w:ind w:firstLine="567"/>
        <w:jc w:val="both"/>
        <w:rPr>
          <w:sz w:val="28"/>
          <w:szCs w:val="28"/>
        </w:rPr>
      </w:pPr>
      <w:r>
        <w:rPr>
          <w:sz w:val="28"/>
          <w:szCs w:val="28"/>
        </w:rPr>
        <w:t xml:space="preserve">Так на уровне Ленинградской области приняты постановления </w:t>
      </w:r>
      <w:r w:rsidRPr="001E2A8D">
        <w:rPr>
          <w:sz w:val="28"/>
          <w:szCs w:val="28"/>
        </w:rPr>
        <w:t>Правительства Ленинградской области</w:t>
      </w:r>
      <w:r>
        <w:rPr>
          <w:sz w:val="28"/>
          <w:szCs w:val="28"/>
        </w:rPr>
        <w:t>:</w:t>
      </w:r>
    </w:p>
    <w:p w:rsidR="004010D1" w:rsidRDefault="004010D1" w:rsidP="004010D1">
      <w:pPr>
        <w:autoSpaceDE w:val="0"/>
        <w:autoSpaceDN w:val="0"/>
        <w:adjustRightInd w:val="0"/>
        <w:ind w:firstLine="567"/>
        <w:jc w:val="both"/>
        <w:rPr>
          <w:sz w:val="28"/>
          <w:szCs w:val="28"/>
        </w:rPr>
      </w:pPr>
      <w:r>
        <w:rPr>
          <w:sz w:val="28"/>
          <w:szCs w:val="28"/>
        </w:rPr>
        <w:t>-</w:t>
      </w:r>
      <w:r w:rsidRPr="001E2A8D">
        <w:rPr>
          <w:sz w:val="28"/>
          <w:szCs w:val="28"/>
        </w:rPr>
        <w:t xml:space="preserve"> от 07</w:t>
      </w:r>
      <w:r>
        <w:rPr>
          <w:sz w:val="28"/>
          <w:szCs w:val="28"/>
        </w:rPr>
        <w:t xml:space="preserve"> мая </w:t>
      </w:r>
      <w:r w:rsidRPr="001E2A8D">
        <w:rPr>
          <w:sz w:val="28"/>
          <w:szCs w:val="28"/>
        </w:rPr>
        <w:t xml:space="preserve">2004 </w:t>
      </w:r>
      <w:r>
        <w:rPr>
          <w:sz w:val="28"/>
          <w:szCs w:val="28"/>
        </w:rPr>
        <w:t xml:space="preserve"> года № </w:t>
      </w:r>
      <w:r w:rsidRPr="001E2A8D">
        <w:rPr>
          <w:sz w:val="28"/>
          <w:szCs w:val="28"/>
        </w:rPr>
        <w:t xml:space="preserve"> 80</w:t>
      </w:r>
      <w:r>
        <w:rPr>
          <w:sz w:val="28"/>
          <w:szCs w:val="28"/>
        </w:rPr>
        <w:t xml:space="preserve"> </w:t>
      </w:r>
      <w:r w:rsidRPr="001E2A8D">
        <w:rPr>
          <w:sz w:val="28"/>
          <w:szCs w:val="28"/>
        </w:rPr>
        <w:t>(ред. от 01.03.2013)</w:t>
      </w:r>
      <w:r>
        <w:rPr>
          <w:sz w:val="28"/>
          <w:szCs w:val="28"/>
        </w:rPr>
        <w:t xml:space="preserve"> «</w:t>
      </w:r>
      <w:r w:rsidRPr="001E2A8D">
        <w:rPr>
          <w:sz w:val="28"/>
          <w:szCs w:val="28"/>
        </w:rPr>
        <w:t>Об утверждении примерной формы Устава государственного бюджетного у</w:t>
      </w:r>
      <w:r>
        <w:rPr>
          <w:sz w:val="28"/>
          <w:szCs w:val="28"/>
        </w:rPr>
        <w:t>чреждения Ленинградской области»;</w:t>
      </w:r>
    </w:p>
    <w:p w:rsidR="004010D1" w:rsidRDefault="004010D1" w:rsidP="004010D1">
      <w:pPr>
        <w:autoSpaceDE w:val="0"/>
        <w:autoSpaceDN w:val="0"/>
        <w:adjustRightInd w:val="0"/>
        <w:ind w:firstLine="540"/>
        <w:jc w:val="both"/>
        <w:rPr>
          <w:rFonts w:eastAsiaTheme="minorHAnsi"/>
          <w:sz w:val="28"/>
          <w:szCs w:val="28"/>
          <w:lang w:eastAsia="en-US"/>
        </w:rPr>
      </w:pPr>
      <w:r>
        <w:rPr>
          <w:sz w:val="28"/>
          <w:szCs w:val="28"/>
        </w:rPr>
        <w:t xml:space="preserve">- </w:t>
      </w:r>
      <w:r>
        <w:rPr>
          <w:rFonts w:eastAsiaTheme="minorHAnsi"/>
          <w:sz w:val="28"/>
          <w:szCs w:val="28"/>
          <w:lang w:eastAsia="en-US"/>
        </w:rPr>
        <w:t>от 27 октября 2011  года № 346 (ред. от 01.03.2013) «Об утверждении примерной формы устава государственного казенного учреждения»;</w:t>
      </w:r>
    </w:p>
    <w:p w:rsidR="004010D1" w:rsidRDefault="004010D1" w:rsidP="004010D1">
      <w:pPr>
        <w:autoSpaceDE w:val="0"/>
        <w:autoSpaceDN w:val="0"/>
        <w:adjustRightInd w:val="0"/>
        <w:ind w:firstLine="540"/>
        <w:jc w:val="both"/>
        <w:rPr>
          <w:rFonts w:eastAsiaTheme="minorHAnsi"/>
          <w:sz w:val="28"/>
          <w:szCs w:val="28"/>
          <w:lang w:eastAsia="en-US"/>
        </w:rPr>
      </w:pPr>
      <w:r>
        <w:rPr>
          <w:sz w:val="28"/>
          <w:szCs w:val="28"/>
        </w:rPr>
        <w:t>- о</w:t>
      </w:r>
      <w:r>
        <w:rPr>
          <w:rFonts w:eastAsiaTheme="minorHAnsi"/>
          <w:sz w:val="28"/>
          <w:szCs w:val="28"/>
          <w:lang w:eastAsia="en-US"/>
        </w:rPr>
        <w:t>т 23 ноября 2011 года № 394 (ред. от 01.03.2013) «Об утверждении примерной формы устава государственного автономного учреждения Ленинградской области».</w:t>
      </w:r>
    </w:p>
    <w:p w:rsidR="00B47AD1" w:rsidRDefault="004814BF" w:rsidP="00B47AD1">
      <w:pPr>
        <w:widowControl w:val="0"/>
        <w:autoSpaceDE w:val="0"/>
        <w:autoSpaceDN w:val="0"/>
        <w:adjustRightInd w:val="0"/>
        <w:ind w:firstLine="540"/>
        <w:jc w:val="both"/>
        <w:rPr>
          <w:sz w:val="28"/>
          <w:szCs w:val="28"/>
        </w:rPr>
      </w:pPr>
      <w:r>
        <w:rPr>
          <w:sz w:val="28"/>
          <w:szCs w:val="28"/>
        </w:rPr>
        <w:t xml:space="preserve">  Письмом </w:t>
      </w:r>
      <w:r w:rsidR="00B47AD1" w:rsidRPr="00957620">
        <w:rPr>
          <w:sz w:val="28"/>
          <w:szCs w:val="28"/>
        </w:rPr>
        <w:t>Министерств</w:t>
      </w:r>
      <w:r>
        <w:rPr>
          <w:sz w:val="28"/>
          <w:szCs w:val="28"/>
        </w:rPr>
        <w:t>а</w:t>
      </w:r>
      <w:r w:rsidR="00B47AD1" w:rsidRPr="00957620">
        <w:rPr>
          <w:sz w:val="28"/>
          <w:szCs w:val="28"/>
        </w:rPr>
        <w:t xml:space="preserve"> образования и науки Российской Федерации </w:t>
      </w:r>
      <w:r w:rsidR="00B47AD1">
        <w:rPr>
          <w:sz w:val="28"/>
          <w:szCs w:val="28"/>
        </w:rPr>
        <w:t xml:space="preserve">от </w:t>
      </w:r>
      <w:r w:rsidR="00B47AD1" w:rsidRPr="00957620">
        <w:rPr>
          <w:sz w:val="28"/>
          <w:szCs w:val="28"/>
        </w:rPr>
        <w:t>1 апреля 2013 г</w:t>
      </w:r>
      <w:r w:rsidR="00CC256A">
        <w:rPr>
          <w:sz w:val="28"/>
          <w:szCs w:val="28"/>
        </w:rPr>
        <w:t>ода</w:t>
      </w:r>
      <w:r w:rsidR="00B47AD1" w:rsidRPr="00957620">
        <w:rPr>
          <w:sz w:val="28"/>
          <w:szCs w:val="28"/>
        </w:rPr>
        <w:t xml:space="preserve"> </w:t>
      </w:r>
      <w:r w:rsidR="00B47AD1">
        <w:rPr>
          <w:sz w:val="28"/>
          <w:szCs w:val="28"/>
        </w:rPr>
        <w:t>№</w:t>
      </w:r>
      <w:r w:rsidR="00B47AD1" w:rsidRPr="00957620">
        <w:rPr>
          <w:sz w:val="28"/>
          <w:szCs w:val="28"/>
        </w:rPr>
        <w:t xml:space="preserve"> ИР-170/17</w:t>
      </w:r>
      <w:r w:rsidR="00B47AD1">
        <w:rPr>
          <w:sz w:val="28"/>
          <w:szCs w:val="28"/>
        </w:rPr>
        <w:t xml:space="preserve"> </w:t>
      </w:r>
      <w:r w:rsidRPr="00E83A09">
        <w:rPr>
          <w:bCs/>
          <w:iCs/>
          <w:sz w:val="28"/>
          <w:szCs w:val="28"/>
        </w:rPr>
        <w:t xml:space="preserve">направлены </w:t>
      </w:r>
      <w:r w:rsidRPr="00E83A09">
        <w:rPr>
          <w:iCs/>
          <w:sz w:val="28"/>
          <w:szCs w:val="28"/>
        </w:rPr>
        <w:t xml:space="preserve">для учета и использования в работе </w:t>
      </w:r>
      <w:hyperlink w:anchor="Par20" w:history="1">
        <w:r w:rsidR="00B47AD1" w:rsidRPr="00957620">
          <w:rPr>
            <w:sz w:val="28"/>
            <w:szCs w:val="28"/>
          </w:rPr>
          <w:t>рекомендации</w:t>
        </w:r>
      </w:hyperlink>
      <w:r w:rsidR="00B47AD1" w:rsidRPr="00957620">
        <w:rPr>
          <w:sz w:val="28"/>
          <w:szCs w:val="28"/>
        </w:rPr>
        <w:t xml:space="preserve"> субъектам Российской Федерации по подготовке к реализации Федерального </w:t>
      </w:r>
      <w:hyperlink r:id="rId12" w:history="1">
        <w:r w:rsidR="00B47AD1" w:rsidRPr="00957620">
          <w:rPr>
            <w:sz w:val="28"/>
            <w:szCs w:val="28"/>
          </w:rPr>
          <w:t>закона</w:t>
        </w:r>
      </w:hyperlink>
      <w:r w:rsidR="00B47AD1" w:rsidRPr="00957620">
        <w:rPr>
          <w:sz w:val="28"/>
          <w:szCs w:val="28"/>
        </w:rPr>
        <w:t xml:space="preserve"> от 29 декабря 2012 года </w:t>
      </w:r>
      <w:r w:rsidR="00B47AD1">
        <w:rPr>
          <w:sz w:val="28"/>
          <w:szCs w:val="28"/>
        </w:rPr>
        <w:t>№ 273-ФЗ «</w:t>
      </w:r>
      <w:r w:rsidR="00B47AD1" w:rsidRPr="00957620">
        <w:rPr>
          <w:sz w:val="28"/>
          <w:szCs w:val="28"/>
        </w:rPr>
        <w:t xml:space="preserve">Об образовании в </w:t>
      </w:r>
      <w:r w:rsidR="00B47AD1" w:rsidRPr="00957620">
        <w:rPr>
          <w:sz w:val="28"/>
          <w:szCs w:val="28"/>
        </w:rPr>
        <w:lastRenderedPageBreak/>
        <w:t>Российской Федерации</w:t>
      </w:r>
      <w:r w:rsidR="00B47AD1">
        <w:rPr>
          <w:sz w:val="28"/>
          <w:szCs w:val="28"/>
        </w:rPr>
        <w:t>»</w:t>
      </w:r>
      <w:r w:rsidR="00B47AD1" w:rsidRPr="00957620">
        <w:rPr>
          <w:sz w:val="28"/>
          <w:szCs w:val="28"/>
        </w:rPr>
        <w:t>.</w:t>
      </w:r>
      <w:r w:rsidR="00B47AD1">
        <w:rPr>
          <w:sz w:val="28"/>
          <w:szCs w:val="28"/>
        </w:rPr>
        <w:t xml:space="preserve"> </w:t>
      </w:r>
      <w:r w:rsidR="00CC256A" w:rsidRPr="00E83A09">
        <w:rPr>
          <w:sz w:val="28"/>
          <w:szCs w:val="28"/>
        </w:rPr>
        <w:t xml:space="preserve">В вышеназванных рекомендациях обобщены функции организаций, осуществляющих образовательную деятельность. С вступлением в силу Федерального закона </w:t>
      </w:r>
      <w:r w:rsidR="00CC256A">
        <w:rPr>
          <w:sz w:val="28"/>
          <w:szCs w:val="28"/>
        </w:rPr>
        <w:t>«</w:t>
      </w:r>
      <w:r w:rsidR="00CC256A" w:rsidRPr="00957620">
        <w:rPr>
          <w:sz w:val="28"/>
          <w:szCs w:val="28"/>
        </w:rPr>
        <w:t>Об образовании в Российской Федерации</w:t>
      </w:r>
      <w:r w:rsidR="00CC256A">
        <w:rPr>
          <w:sz w:val="28"/>
          <w:szCs w:val="28"/>
        </w:rPr>
        <w:t xml:space="preserve">» </w:t>
      </w:r>
      <w:r w:rsidR="00CC256A" w:rsidRPr="00E83A09">
        <w:rPr>
          <w:sz w:val="28"/>
          <w:szCs w:val="28"/>
        </w:rPr>
        <w:t>эти функции должны р</w:t>
      </w:r>
      <w:r w:rsidR="00CC256A">
        <w:rPr>
          <w:sz w:val="28"/>
          <w:szCs w:val="28"/>
        </w:rPr>
        <w:t xml:space="preserve">еализовываться в полном объёме. </w:t>
      </w:r>
      <w:r w:rsidR="00B47AD1" w:rsidRPr="00957620">
        <w:rPr>
          <w:sz w:val="28"/>
          <w:szCs w:val="28"/>
        </w:rPr>
        <w:t xml:space="preserve">Указанные </w:t>
      </w:r>
      <w:hyperlink w:anchor="Par20" w:history="1">
        <w:r w:rsidR="00B47AD1" w:rsidRPr="00957620">
          <w:rPr>
            <w:sz w:val="28"/>
            <w:szCs w:val="28"/>
          </w:rPr>
          <w:t>рекомендации</w:t>
        </w:r>
      </w:hyperlink>
      <w:r w:rsidR="00B47AD1" w:rsidRPr="00957620">
        <w:rPr>
          <w:sz w:val="28"/>
          <w:szCs w:val="28"/>
        </w:rPr>
        <w:t xml:space="preserve"> также размещены на официальном сайте Минобрнауки России в разделе </w:t>
      </w:r>
      <w:r w:rsidR="00B47AD1">
        <w:rPr>
          <w:sz w:val="28"/>
          <w:szCs w:val="28"/>
        </w:rPr>
        <w:t>«Актуальные документы»</w:t>
      </w:r>
      <w:r w:rsidR="00B47AD1" w:rsidRPr="00957620">
        <w:rPr>
          <w:sz w:val="28"/>
          <w:szCs w:val="28"/>
        </w:rPr>
        <w:t>.</w:t>
      </w:r>
    </w:p>
    <w:p w:rsidR="00B47AD1" w:rsidRDefault="00B47AD1" w:rsidP="00B47AD1">
      <w:pPr>
        <w:widowControl w:val="0"/>
        <w:autoSpaceDE w:val="0"/>
        <w:autoSpaceDN w:val="0"/>
        <w:adjustRightInd w:val="0"/>
        <w:ind w:firstLine="540"/>
        <w:jc w:val="both"/>
        <w:rPr>
          <w:sz w:val="28"/>
          <w:szCs w:val="28"/>
        </w:rPr>
      </w:pPr>
      <w:r>
        <w:rPr>
          <w:sz w:val="28"/>
          <w:szCs w:val="28"/>
        </w:rPr>
        <w:t>Обращаем внимание, что в</w:t>
      </w:r>
      <w:r w:rsidRPr="00957620">
        <w:rPr>
          <w:sz w:val="28"/>
          <w:szCs w:val="28"/>
        </w:rPr>
        <w:t xml:space="preserve"> </w:t>
      </w:r>
      <w:hyperlink w:anchor="Par60" w:history="1">
        <w:r w:rsidRPr="00957620">
          <w:rPr>
            <w:sz w:val="28"/>
            <w:szCs w:val="28"/>
          </w:rPr>
          <w:t>приложениях</w:t>
        </w:r>
      </w:hyperlink>
      <w:r w:rsidRPr="00957620">
        <w:rPr>
          <w:sz w:val="28"/>
          <w:szCs w:val="28"/>
        </w:rPr>
        <w:t xml:space="preserve"> к рекомендациям </w:t>
      </w:r>
      <w:r>
        <w:rPr>
          <w:sz w:val="28"/>
          <w:szCs w:val="28"/>
        </w:rPr>
        <w:t xml:space="preserve">Минобрнауки России </w:t>
      </w:r>
      <w:r w:rsidRPr="00957620">
        <w:rPr>
          <w:sz w:val="28"/>
          <w:szCs w:val="28"/>
        </w:rPr>
        <w:t>приведен перечень полномочий в сфере образования, осуществляемых органами местного самоуправления</w:t>
      </w:r>
      <w:r>
        <w:rPr>
          <w:sz w:val="28"/>
          <w:szCs w:val="28"/>
        </w:rPr>
        <w:t xml:space="preserve"> (раздел 5 приложения)</w:t>
      </w:r>
      <w:r w:rsidRPr="00957620">
        <w:rPr>
          <w:sz w:val="28"/>
          <w:szCs w:val="28"/>
        </w:rPr>
        <w:t>, а также функций организаций, осуществляющих образовательную деятельность</w:t>
      </w:r>
      <w:r>
        <w:rPr>
          <w:sz w:val="28"/>
          <w:szCs w:val="28"/>
        </w:rPr>
        <w:t xml:space="preserve"> (раздел 19)</w:t>
      </w:r>
      <w:r w:rsidRPr="00957620">
        <w:rPr>
          <w:sz w:val="28"/>
          <w:szCs w:val="28"/>
        </w:rPr>
        <w:t>, и их учредителей</w:t>
      </w:r>
      <w:r>
        <w:rPr>
          <w:sz w:val="28"/>
          <w:szCs w:val="28"/>
        </w:rPr>
        <w:t xml:space="preserve"> (раздел 21)</w:t>
      </w:r>
      <w:r w:rsidRPr="00957620">
        <w:rPr>
          <w:sz w:val="28"/>
          <w:szCs w:val="28"/>
        </w:rPr>
        <w:t>.</w:t>
      </w:r>
      <w:r>
        <w:rPr>
          <w:sz w:val="28"/>
          <w:szCs w:val="28"/>
        </w:rPr>
        <w:t xml:space="preserve"> </w:t>
      </w:r>
    </w:p>
    <w:p w:rsidR="00B47AD1" w:rsidRDefault="00B47AD1" w:rsidP="00B47AD1">
      <w:pPr>
        <w:widowControl w:val="0"/>
        <w:autoSpaceDE w:val="0"/>
        <w:autoSpaceDN w:val="0"/>
        <w:adjustRightInd w:val="0"/>
        <w:ind w:firstLine="540"/>
        <w:jc w:val="both"/>
        <w:rPr>
          <w:sz w:val="28"/>
          <w:szCs w:val="28"/>
        </w:rPr>
      </w:pPr>
      <w:r>
        <w:rPr>
          <w:sz w:val="28"/>
          <w:szCs w:val="28"/>
        </w:rPr>
        <w:t xml:space="preserve">Данные перечни </w:t>
      </w:r>
      <w:r w:rsidR="00CC256A">
        <w:rPr>
          <w:sz w:val="28"/>
          <w:szCs w:val="28"/>
        </w:rPr>
        <w:t xml:space="preserve">полномочий могут помочь </w:t>
      </w:r>
      <w:r>
        <w:rPr>
          <w:sz w:val="28"/>
          <w:szCs w:val="28"/>
        </w:rPr>
        <w:t>при приведении в соответствие с Федеральным законом «Об образовании в Российской Федерации» положений об органах местного самоуправления, осуществляющих управление в сфере образования</w:t>
      </w:r>
      <w:r w:rsidR="00CC256A">
        <w:rPr>
          <w:sz w:val="28"/>
          <w:szCs w:val="28"/>
        </w:rPr>
        <w:t>,</w:t>
      </w:r>
      <w:r>
        <w:rPr>
          <w:sz w:val="28"/>
          <w:szCs w:val="28"/>
        </w:rPr>
        <w:t xml:space="preserve"> и иных муниципальных нормативных правовых акт</w:t>
      </w:r>
      <w:r w:rsidR="00CC256A">
        <w:rPr>
          <w:sz w:val="28"/>
          <w:szCs w:val="28"/>
        </w:rPr>
        <w:t>ов</w:t>
      </w:r>
      <w:r>
        <w:rPr>
          <w:sz w:val="28"/>
          <w:szCs w:val="28"/>
        </w:rPr>
        <w:t>, а также при разработке уставов образовательных организаций.</w:t>
      </w:r>
    </w:p>
    <w:p w:rsidR="0063385B" w:rsidRDefault="0063385B" w:rsidP="00410B9A">
      <w:pPr>
        <w:widowControl w:val="0"/>
        <w:autoSpaceDE w:val="0"/>
        <w:autoSpaceDN w:val="0"/>
        <w:adjustRightInd w:val="0"/>
        <w:ind w:firstLine="540"/>
        <w:jc w:val="both"/>
        <w:rPr>
          <w:sz w:val="28"/>
          <w:szCs w:val="28"/>
        </w:rPr>
      </w:pPr>
      <w:r w:rsidRPr="0063385B">
        <w:rPr>
          <w:sz w:val="28"/>
          <w:szCs w:val="28"/>
        </w:rPr>
        <w:t xml:space="preserve">При разработке устава </w:t>
      </w:r>
      <w:r w:rsidR="0046094F">
        <w:rPr>
          <w:sz w:val="28"/>
          <w:szCs w:val="28"/>
        </w:rPr>
        <w:t xml:space="preserve">образовательной организации </w:t>
      </w:r>
      <w:r w:rsidRPr="0063385B">
        <w:rPr>
          <w:sz w:val="28"/>
          <w:szCs w:val="28"/>
        </w:rPr>
        <w:t xml:space="preserve">в первую очередь </w:t>
      </w:r>
      <w:r>
        <w:rPr>
          <w:sz w:val="28"/>
          <w:szCs w:val="28"/>
        </w:rPr>
        <w:t xml:space="preserve">необходимо </w:t>
      </w:r>
      <w:r w:rsidRPr="0063385B">
        <w:rPr>
          <w:sz w:val="28"/>
          <w:szCs w:val="28"/>
        </w:rPr>
        <w:t xml:space="preserve">обратить внимание на следующие </w:t>
      </w:r>
      <w:r w:rsidRPr="00352E14">
        <w:rPr>
          <w:b/>
          <w:sz w:val="28"/>
          <w:szCs w:val="28"/>
        </w:rPr>
        <w:t>нормативн</w:t>
      </w:r>
      <w:r w:rsidR="00352E14">
        <w:rPr>
          <w:b/>
          <w:sz w:val="28"/>
          <w:szCs w:val="28"/>
        </w:rPr>
        <w:t xml:space="preserve">ые </w:t>
      </w:r>
      <w:r w:rsidRPr="00352E14">
        <w:rPr>
          <w:b/>
          <w:sz w:val="28"/>
          <w:szCs w:val="28"/>
        </w:rPr>
        <w:t>правовые документы</w:t>
      </w:r>
      <w:r w:rsidRPr="0063385B">
        <w:rPr>
          <w:sz w:val="28"/>
          <w:szCs w:val="28"/>
        </w:rPr>
        <w:t xml:space="preserve">: </w:t>
      </w:r>
    </w:p>
    <w:p w:rsidR="0063385B" w:rsidRDefault="0063385B" w:rsidP="00410B9A">
      <w:pPr>
        <w:widowControl w:val="0"/>
        <w:autoSpaceDE w:val="0"/>
        <w:autoSpaceDN w:val="0"/>
        <w:adjustRightInd w:val="0"/>
        <w:ind w:firstLine="540"/>
        <w:jc w:val="both"/>
        <w:rPr>
          <w:sz w:val="28"/>
          <w:szCs w:val="28"/>
        </w:rPr>
      </w:pPr>
      <w:r>
        <w:rPr>
          <w:sz w:val="28"/>
          <w:szCs w:val="28"/>
        </w:rPr>
        <w:t>- Г</w:t>
      </w:r>
      <w:r w:rsidRPr="0063385B">
        <w:rPr>
          <w:sz w:val="28"/>
          <w:szCs w:val="28"/>
        </w:rPr>
        <w:t>ражданский кодекс Росс</w:t>
      </w:r>
      <w:r>
        <w:rPr>
          <w:sz w:val="28"/>
          <w:szCs w:val="28"/>
        </w:rPr>
        <w:t>ийской Федерации (часть первая);</w:t>
      </w:r>
    </w:p>
    <w:p w:rsidR="0063385B" w:rsidRDefault="0063385B" w:rsidP="00410B9A">
      <w:pPr>
        <w:widowControl w:val="0"/>
        <w:autoSpaceDE w:val="0"/>
        <w:autoSpaceDN w:val="0"/>
        <w:adjustRightInd w:val="0"/>
        <w:ind w:firstLine="540"/>
        <w:jc w:val="both"/>
        <w:rPr>
          <w:sz w:val="28"/>
          <w:szCs w:val="28"/>
        </w:rPr>
      </w:pPr>
      <w:r>
        <w:rPr>
          <w:sz w:val="28"/>
          <w:szCs w:val="28"/>
        </w:rPr>
        <w:t>- Трудовой кодекс Российской Федерации;</w:t>
      </w:r>
    </w:p>
    <w:p w:rsidR="0063385B" w:rsidRDefault="0063385B" w:rsidP="00410B9A">
      <w:pPr>
        <w:widowControl w:val="0"/>
        <w:autoSpaceDE w:val="0"/>
        <w:autoSpaceDN w:val="0"/>
        <w:adjustRightInd w:val="0"/>
        <w:ind w:firstLine="540"/>
        <w:jc w:val="both"/>
        <w:rPr>
          <w:sz w:val="28"/>
          <w:szCs w:val="28"/>
        </w:rPr>
      </w:pPr>
      <w:r w:rsidRPr="0063385B">
        <w:rPr>
          <w:sz w:val="28"/>
          <w:szCs w:val="28"/>
        </w:rPr>
        <w:t>-</w:t>
      </w:r>
      <w:r>
        <w:rPr>
          <w:sz w:val="28"/>
          <w:szCs w:val="28"/>
        </w:rPr>
        <w:t xml:space="preserve"> </w:t>
      </w:r>
      <w:r w:rsidRPr="00B04D80">
        <w:rPr>
          <w:sz w:val="28"/>
          <w:szCs w:val="28"/>
        </w:rPr>
        <w:t>Федеральны</w:t>
      </w:r>
      <w:r>
        <w:rPr>
          <w:sz w:val="28"/>
          <w:szCs w:val="28"/>
        </w:rPr>
        <w:t>й</w:t>
      </w:r>
      <w:r w:rsidRPr="00B04D80">
        <w:rPr>
          <w:sz w:val="28"/>
          <w:szCs w:val="28"/>
        </w:rPr>
        <w:t xml:space="preserve"> закон от 12</w:t>
      </w:r>
      <w:r>
        <w:rPr>
          <w:sz w:val="28"/>
          <w:szCs w:val="28"/>
        </w:rPr>
        <w:t xml:space="preserve"> января </w:t>
      </w:r>
      <w:r w:rsidRPr="00B04D80">
        <w:rPr>
          <w:sz w:val="28"/>
          <w:szCs w:val="28"/>
        </w:rPr>
        <w:t xml:space="preserve">1996 № 7-ФЗ </w:t>
      </w:r>
      <w:r>
        <w:rPr>
          <w:sz w:val="28"/>
          <w:szCs w:val="28"/>
        </w:rPr>
        <w:t>«</w:t>
      </w:r>
      <w:r w:rsidRPr="00B04D80">
        <w:rPr>
          <w:sz w:val="28"/>
          <w:szCs w:val="28"/>
        </w:rPr>
        <w:t>О некоммерческих организациях</w:t>
      </w:r>
      <w:r>
        <w:rPr>
          <w:sz w:val="28"/>
          <w:szCs w:val="28"/>
        </w:rPr>
        <w:t>»</w:t>
      </w:r>
      <w:r w:rsidRPr="00B04D80">
        <w:rPr>
          <w:sz w:val="28"/>
          <w:szCs w:val="28"/>
        </w:rPr>
        <w:t xml:space="preserve"> </w:t>
      </w:r>
      <w:r w:rsidRPr="00AC3785">
        <w:rPr>
          <w:sz w:val="28"/>
          <w:szCs w:val="28"/>
        </w:rPr>
        <w:t>(ред. от 02.07.2013)</w:t>
      </w:r>
      <w:r w:rsidRPr="0063385B">
        <w:rPr>
          <w:sz w:val="28"/>
          <w:szCs w:val="28"/>
        </w:rPr>
        <w:t>;</w:t>
      </w:r>
    </w:p>
    <w:p w:rsidR="0063385B" w:rsidRDefault="0063385B" w:rsidP="00410B9A">
      <w:pPr>
        <w:widowControl w:val="0"/>
        <w:autoSpaceDE w:val="0"/>
        <w:autoSpaceDN w:val="0"/>
        <w:adjustRightInd w:val="0"/>
        <w:ind w:firstLine="540"/>
        <w:jc w:val="both"/>
        <w:rPr>
          <w:sz w:val="28"/>
          <w:szCs w:val="28"/>
        </w:rPr>
      </w:pPr>
      <w:r w:rsidRPr="0063385B">
        <w:rPr>
          <w:sz w:val="28"/>
          <w:szCs w:val="28"/>
        </w:rPr>
        <w:t xml:space="preserve">- </w:t>
      </w:r>
      <w:r w:rsidRPr="00B04D80">
        <w:rPr>
          <w:sz w:val="28"/>
          <w:szCs w:val="28"/>
        </w:rPr>
        <w:t>Федеральн</w:t>
      </w:r>
      <w:r>
        <w:rPr>
          <w:sz w:val="28"/>
          <w:szCs w:val="28"/>
        </w:rPr>
        <w:t>ый</w:t>
      </w:r>
      <w:r w:rsidRPr="00B04D80">
        <w:rPr>
          <w:sz w:val="28"/>
          <w:szCs w:val="28"/>
        </w:rPr>
        <w:t xml:space="preserve"> закон от 03</w:t>
      </w:r>
      <w:r>
        <w:rPr>
          <w:sz w:val="28"/>
          <w:szCs w:val="28"/>
        </w:rPr>
        <w:t xml:space="preserve"> ноября </w:t>
      </w:r>
      <w:r w:rsidRPr="00B04D80">
        <w:rPr>
          <w:sz w:val="28"/>
          <w:szCs w:val="28"/>
        </w:rPr>
        <w:t xml:space="preserve">2006 № 174-ФЗ </w:t>
      </w:r>
      <w:r>
        <w:rPr>
          <w:sz w:val="28"/>
          <w:szCs w:val="28"/>
        </w:rPr>
        <w:t>«</w:t>
      </w:r>
      <w:r w:rsidRPr="00B04D80">
        <w:rPr>
          <w:sz w:val="28"/>
          <w:szCs w:val="28"/>
        </w:rPr>
        <w:t>Об автономных учреждениях</w:t>
      </w:r>
      <w:r>
        <w:rPr>
          <w:sz w:val="28"/>
          <w:szCs w:val="28"/>
        </w:rPr>
        <w:t>»</w:t>
      </w:r>
      <w:r w:rsidRPr="00317801">
        <w:rPr>
          <w:sz w:val="28"/>
          <w:szCs w:val="28"/>
        </w:rPr>
        <w:t xml:space="preserve"> (ред. от 03.12.2012)</w:t>
      </w:r>
      <w:r>
        <w:rPr>
          <w:sz w:val="28"/>
          <w:szCs w:val="28"/>
        </w:rPr>
        <w:t>;</w:t>
      </w:r>
    </w:p>
    <w:p w:rsidR="0063385B" w:rsidRDefault="0063385B" w:rsidP="00410B9A">
      <w:pPr>
        <w:widowControl w:val="0"/>
        <w:autoSpaceDE w:val="0"/>
        <w:autoSpaceDN w:val="0"/>
        <w:adjustRightInd w:val="0"/>
        <w:ind w:firstLine="540"/>
        <w:jc w:val="both"/>
        <w:rPr>
          <w:sz w:val="28"/>
          <w:szCs w:val="28"/>
        </w:rPr>
      </w:pPr>
      <w:r>
        <w:rPr>
          <w:sz w:val="28"/>
          <w:szCs w:val="28"/>
        </w:rPr>
        <w:t>- Федеральный закон от 29 декабря 2012 года № 273-ФЗ «Об образовании в Российской Федерации».</w:t>
      </w:r>
    </w:p>
    <w:p w:rsidR="00B04D80" w:rsidRDefault="0063385B" w:rsidP="0063385B">
      <w:pPr>
        <w:widowControl w:val="0"/>
        <w:autoSpaceDE w:val="0"/>
        <w:autoSpaceDN w:val="0"/>
        <w:adjustRightInd w:val="0"/>
        <w:ind w:firstLine="540"/>
        <w:jc w:val="both"/>
        <w:rPr>
          <w:sz w:val="28"/>
          <w:szCs w:val="28"/>
        </w:rPr>
      </w:pPr>
      <w:r w:rsidRPr="0063385B">
        <w:rPr>
          <w:sz w:val="28"/>
          <w:szCs w:val="28"/>
        </w:rPr>
        <w:t xml:space="preserve">Если первые </w:t>
      </w:r>
      <w:r>
        <w:rPr>
          <w:sz w:val="28"/>
          <w:szCs w:val="28"/>
        </w:rPr>
        <w:t>четыре</w:t>
      </w:r>
      <w:r w:rsidRPr="0063385B">
        <w:rPr>
          <w:sz w:val="28"/>
          <w:szCs w:val="28"/>
        </w:rPr>
        <w:t xml:space="preserve"> нормативно-правовых документа устанавливают общие требования к содержанию учредительных документов юридического лица в целом  и некоммерческой организации</w:t>
      </w:r>
      <w:r>
        <w:rPr>
          <w:sz w:val="28"/>
          <w:szCs w:val="28"/>
        </w:rPr>
        <w:t xml:space="preserve"> (казенной, бюджетной и автономной)</w:t>
      </w:r>
      <w:r w:rsidRPr="0063385B">
        <w:rPr>
          <w:sz w:val="28"/>
          <w:szCs w:val="28"/>
        </w:rPr>
        <w:t xml:space="preserve"> соответственно, то статья </w:t>
      </w:r>
      <w:r>
        <w:rPr>
          <w:sz w:val="28"/>
          <w:szCs w:val="28"/>
        </w:rPr>
        <w:t xml:space="preserve">25 Федерального закона «Об образовании в Российской Федерации» </w:t>
      </w:r>
      <w:r w:rsidRPr="0063385B">
        <w:rPr>
          <w:sz w:val="28"/>
          <w:szCs w:val="28"/>
        </w:rPr>
        <w:t>устанавливает</w:t>
      </w:r>
      <w:r>
        <w:rPr>
          <w:sz w:val="28"/>
          <w:szCs w:val="28"/>
        </w:rPr>
        <w:t xml:space="preserve"> требования</w:t>
      </w:r>
      <w:r w:rsidR="001F5BC7">
        <w:rPr>
          <w:sz w:val="28"/>
          <w:szCs w:val="28"/>
        </w:rPr>
        <w:t>,</w:t>
      </w:r>
      <w:r w:rsidRPr="0063385B">
        <w:rPr>
          <w:sz w:val="28"/>
          <w:szCs w:val="28"/>
        </w:rPr>
        <w:t xml:space="preserve"> </w:t>
      </w:r>
      <w:r w:rsidR="00B04D80" w:rsidRPr="00B04D80">
        <w:rPr>
          <w:sz w:val="28"/>
          <w:szCs w:val="28"/>
        </w:rPr>
        <w:t>согласно которым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04D80" w:rsidRPr="00410B9A" w:rsidRDefault="00773703" w:rsidP="00410B9A">
      <w:pPr>
        <w:pStyle w:val="a6"/>
        <w:numPr>
          <w:ilvl w:val="0"/>
          <w:numId w:val="4"/>
        </w:numPr>
        <w:shd w:val="clear" w:color="auto" w:fill="FFFFFF"/>
        <w:jc w:val="both"/>
        <w:rPr>
          <w:b/>
          <w:sz w:val="28"/>
          <w:szCs w:val="28"/>
        </w:rPr>
      </w:pPr>
      <w:bookmarkStart w:id="1" w:name="148"/>
      <w:bookmarkStart w:id="2" w:name="149"/>
      <w:bookmarkEnd w:id="1"/>
      <w:bookmarkEnd w:id="2"/>
      <w:r>
        <w:rPr>
          <w:b/>
          <w:sz w:val="28"/>
          <w:szCs w:val="28"/>
        </w:rPr>
        <w:t>Т</w:t>
      </w:r>
      <w:r w:rsidR="00B04D80" w:rsidRPr="00410B9A">
        <w:rPr>
          <w:b/>
          <w:sz w:val="28"/>
          <w:szCs w:val="28"/>
        </w:rPr>
        <w:t>ип образовательной организации;</w:t>
      </w:r>
    </w:p>
    <w:p w:rsidR="00F0733E" w:rsidRDefault="00F0733E" w:rsidP="00F0733E">
      <w:pPr>
        <w:autoSpaceDE w:val="0"/>
        <w:autoSpaceDN w:val="0"/>
        <w:adjustRightInd w:val="0"/>
        <w:ind w:firstLine="540"/>
        <w:jc w:val="both"/>
        <w:rPr>
          <w:rFonts w:eastAsiaTheme="minorHAnsi"/>
          <w:sz w:val="28"/>
          <w:szCs w:val="28"/>
          <w:lang w:eastAsia="en-US"/>
        </w:rPr>
      </w:pPr>
      <w:r>
        <w:rPr>
          <w:sz w:val="28"/>
          <w:szCs w:val="28"/>
        </w:rPr>
        <w:t>В соответствии со статьей 23 Федерального закона «Об образовании в Российской Федерации» о</w:t>
      </w:r>
      <w:r>
        <w:rPr>
          <w:rFonts w:eastAsiaTheme="minorHAnsi"/>
          <w:sz w:val="28"/>
          <w:szCs w:val="28"/>
          <w:lang w:eastAsia="en-US"/>
        </w:rPr>
        <w:t>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0733E" w:rsidRDefault="00F0733E" w:rsidP="00F07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Российской Федерации устанавливаются следующие типы образовательных организаций, реализующих основные образовательные программы:</w:t>
      </w:r>
    </w:p>
    <w:p w:rsidR="00F0733E" w:rsidRDefault="00F0733E" w:rsidP="00F07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0733E" w:rsidRDefault="00F0733E" w:rsidP="00F07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0733E" w:rsidRDefault="00F0733E" w:rsidP="00F07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0733E" w:rsidRDefault="00F0733E" w:rsidP="00F07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0733E" w:rsidRDefault="00F0733E" w:rsidP="00F07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Российской Федерации устанавливаются следующие типы образовательных организаций, реализующих дополнительные образовательные программы:</w:t>
      </w:r>
    </w:p>
    <w:p w:rsidR="00F0733E" w:rsidRDefault="00F0733E" w:rsidP="00F07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0733E" w:rsidRDefault="00F0733E" w:rsidP="00F07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04D80" w:rsidRPr="00410B9A" w:rsidRDefault="001F5BC7" w:rsidP="001F5BC7">
      <w:pPr>
        <w:shd w:val="clear" w:color="auto" w:fill="FFFFFF"/>
        <w:jc w:val="both"/>
        <w:rPr>
          <w:b/>
          <w:sz w:val="28"/>
          <w:szCs w:val="28"/>
        </w:rPr>
      </w:pPr>
      <w:bookmarkStart w:id="3" w:name="150"/>
      <w:bookmarkStart w:id="4" w:name="151"/>
      <w:bookmarkEnd w:id="3"/>
      <w:bookmarkEnd w:id="4"/>
      <w:r>
        <w:rPr>
          <w:b/>
          <w:sz w:val="28"/>
          <w:szCs w:val="28"/>
        </w:rPr>
        <w:t xml:space="preserve">       </w:t>
      </w:r>
      <w:r w:rsidR="00B04D80" w:rsidRPr="00410B9A">
        <w:rPr>
          <w:b/>
          <w:sz w:val="28"/>
          <w:szCs w:val="28"/>
        </w:rPr>
        <w:t xml:space="preserve">2. </w:t>
      </w:r>
      <w:r w:rsidR="00773703">
        <w:rPr>
          <w:b/>
          <w:sz w:val="28"/>
          <w:szCs w:val="28"/>
        </w:rPr>
        <w:t>У</w:t>
      </w:r>
      <w:r w:rsidR="00B04D80" w:rsidRPr="00410B9A">
        <w:rPr>
          <w:b/>
          <w:sz w:val="28"/>
          <w:szCs w:val="28"/>
        </w:rPr>
        <w:t xml:space="preserve">чредитель или учредители образовательной организации; </w:t>
      </w:r>
    </w:p>
    <w:p w:rsidR="00F0733E" w:rsidRDefault="00F0733E" w:rsidP="00F0733E">
      <w:pPr>
        <w:autoSpaceDE w:val="0"/>
        <w:autoSpaceDN w:val="0"/>
        <w:adjustRightInd w:val="0"/>
        <w:ind w:firstLine="540"/>
        <w:jc w:val="both"/>
        <w:rPr>
          <w:sz w:val="28"/>
          <w:szCs w:val="28"/>
        </w:rPr>
      </w:pPr>
      <w:r w:rsidRPr="00F0733E">
        <w:rPr>
          <w:sz w:val="28"/>
          <w:szCs w:val="28"/>
        </w:rPr>
        <w:t xml:space="preserve">В соответствии с пунктом 5 части 1 статьи 6 </w:t>
      </w:r>
      <w:r>
        <w:rPr>
          <w:sz w:val="28"/>
          <w:szCs w:val="28"/>
        </w:rPr>
        <w:t>Федерального закона «Об образовании в Российской Федерации»</w:t>
      </w:r>
      <w:r w:rsidRPr="00F0733E">
        <w:rPr>
          <w:sz w:val="28"/>
          <w:szCs w:val="28"/>
        </w:rPr>
        <w:t xml:space="preserve"> к полномочиям федеральных органов государственной власти в сфере образования относится </w:t>
      </w:r>
      <w:r>
        <w:rPr>
          <w:rFonts w:eastAsiaTheme="minorHAnsi"/>
          <w:sz w:val="28"/>
          <w:szCs w:val="28"/>
          <w:lang w:eastAsia="en-US"/>
        </w:rPr>
        <w:t xml:space="preserve">создание, реорганизация, ликвидация федеральных государственных образовательных организаций, </w:t>
      </w:r>
      <w:r w:rsidRPr="00F0733E">
        <w:rPr>
          <w:sz w:val="28"/>
          <w:szCs w:val="28"/>
        </w:rPr>
        <w:t>осуществление функций и полномочий учредителя федеральных государственных образовательных организаций.</w:t>
      </w:r>
      <w:r>
        <w:rPr>
          <w:sz w:val="28"/>
          <w:szCs w:val="28"/>
        </w:rPr>
        <w:t xml:space="preserve"> </w:t>
      </w:r>
    </w:p>
    <w:p w:rsidR="00F0733E" w:rsidRDefault="00F0733E">
      <w:pPr>
        <w:widowControl w:val="0"/>
        <w:autoSpaceDE w:val="0"/>
        <w:autoSpaceDN w:val="0"/>
        <w:adjustRightInd w:val="0"/>
        <w:ind w:firstLine="540"/>
        <w:jc w:val="both"/>
        <w:rPr>
          <w:sz w:val="28"/>
          <w:szCs w:val="28"/>
        </w:rPr>
      </w:pPr>
      <w:r w:rsidRPr="00F0733E">
        <w:rPr>
          <w:sz w:val="28"/>
          <w:szCs w:val="28"/>
        </w:rPr>
        <w:t xml:space="preserve">В соответствии с пунктом </w:t>
      </w:r>
      <w:r>
        <w:rPr>
          <w:sz w:val="28"/>
          <w:szCs w:val="28"/>
        </w:rPr>
        <w:t>2</w:t>
      </w:r>
      <w:r w:rsidRPr="00F0733E">
        <w:rPr>
          <w:sz w:val="28"/>
          <w:szCs w:val="28"/>
        </w:rPr>
        <w:t xml:space="preserve"> части 1 статьи </w:t>
      </w:r>
      <w:r>
        <w:rPr>
          <w:sz w:val="28"/>
          <w:szCs w:val="28"/>
        </w:rPr>
        <w:t>8</w:t>
      </w:r>
      <w:r w:rsidRPr="00F0733E">
        <w:rPr>
          <w:sz w:val="28"/>
          <w:szCs w:val="28"/>
        </w:rPr>
        <w:t xml:space="preserve"> </w:t>
      </w:r>
      <w:r>
        <w:rPr>
          <w:sz w:val="28"/>
          <w:szCs w:val="28"/>
        </w:rPr>
        <w:t xml:space="preserve">Федерального закона «Об образовании в Российской Федерации» </w:t>
      </w:r>
      <w:r w:rsidR="00317801">
        <w:rPr>
          <w:sz w:val="28"/>
          <w:szCs w:val="28"/>
        </w:rPr>
        <w:t>к</w:t>
      </w:r>
      <w:r>
        <w:rPr>
          <w:sz w:val="28"/>
          <w:szCs w:val="28"/>
        </w:rPr>
        <w:t xml:space="preserve"> полномочиям органов государственной власти субъектов Российской Федерации в сфере образования относится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17801" w:rsidRDefault="00317801">
      <w:pPr>
        <w:widowControl w:val="0"/>
        <w:autoSpaceDE w:val="0"/>
        <w:autoSpaceDN w:val="0"/>
        <w:adjustRightInd w:val="0"/>
        <w:ind w:firstLine="540"/>
        <w:jc w:val="both"/>
        <w:rPr>
          <w:sz w:val="28"/>
          <w:szCs w:val="28"/>
        </w:rPr>
      </w:pPr>
      <w:r w:rsidRPr="00F0733E">
        <w:rPr>
          <w:sz w:val="28"/>
          <w:szCs w:val="28"/>
        </w:rPr>
        <w:t xml:space="preserve">В соответствии с пунктом </w:t>
      </w:r>
      <w:r>
        <w:rPr>
          <w:sz w:val="28"/>
          <w:szCs w:val="28"/>
        </w:rPr>
        <w:t>4</w:t>
      </w:r>
      <w:r w:rsidRPr="00F0733E">
        <w:rPr>
          <w:sz w:val="28"/>
          <w:szCs w:val="28"/>
        </w:rPr>
        <w:t xml:space="preserve"> части 1 статьи </w:t>
      </w:r>
      <w:r>
        <w:rPr>
          <w:sz w:val="28"/>
          <w:szCs w:val="28"/>
        </w:rPr>
        <w:t>9</w:t>
      </w:r>
      <w:r w:rsidRPr="00F0733E">
        <w:rPr>
          <w:sz w:val="28"/>
          <w:szCs w:val="28"/>
        </w:rPr>
        <w:t xml:space="preserve"> </w:t>
      </w:r>
      <w:r>
        <w:rPr>
          <w:sz w:val="28"/>
          <w:szCs w:val="28"/>
        </w:rPr>
        <w:t>Федерального закона «Об образовании в Российской Федерации»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относится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10B9A" w:rsidRPr="00B04D80" w:rsidRDefault="00410B9A" w:rsidP="00B04D80">
      <w:pPr>
        <w:shd w:val="clear" w:color="auto" w:fill="FFFFFF"/>
        <w:ind w:firstLine="709"/>
        <w:jc w:val="both"/>
        <w:rPr>
          <w:sz w:val="28"/>
          <w:szCs w:val="28"/>
        </w:rPr>
      </w:pPr>
    </w:p>
    <w:p w:rsidR="00B04D80" w:rsidRPr="00410B9A" w:rsidRDefault="00B04D80" w:rsidP="00B04D80">
      <w:pPr>
        <w:shd w:val="clear" w:color="auto" w:fill="FFFFFF"/>
        <w:ind w:firstLine="709"/>
        <w:jc w:val="both"/>
        <w:rPr>
          <w:b/>
          <w:sz w:val="28"/>
          <w:szCs w:val="28"/>
        </w:rPr>
      </w:pPr>
      <w:bookmarkStart w:id="5" w:name="anchor-151"/>
      <w:bookmarkStart w:id="6" w:name="152"/>
      <w:bookmarkStart w:id="7" w:name="153"/>
      <w:bookmarkEnd w:id="5"/>
      <w:bookmarkEnd w:id="6"/>
      <w:bookmarkEnd w:id="7"/>
      <w:r w:rsidRPr="00410B9A">
        <w:rPr>
          <w:b/>
          <w:sz w:val="28"/>
          <w:szCs w:val="28"/>
        </w:rPr>
        <w:lastRenderedPageBreak/>
        <w:t xml:space="preserve">3. </w:t>
      </w:r>
      <w:r w:rsidR="00773703">
        <w:rPr>
          <w:b/>
          <w:sz w:val="28"/>
          <w:szCs w:val="28"/>
        </w:rPr>
        <w:t>В</w:t>
      </w:r>
      <w:r w:rsidRPr="00410B9A">
        <w:rPr>
          <w:b/>
          <w:sz w:val="28"/>
          <w:szCs w:val="28"/>
        </w:rPr>
        <w:t xml:space="preserve">иды реализуемых образовательных программ с указанием уровня образования и (или) направленности; </w:t>
      </w:r>
    </w:p>
    <w:p w:rsidR="00773703" w:rsidRPr="00773703" w:rsidRDefault="005050D6" w:rsidP="00773703">
      <w:pPr>
        <w:widowControl w:val="0"/>
        <w:autoSpaceDE w:val="0"/>
        <w:autoSpaceDN w:val="0"/>
        <w:adjustRightInd w:val="0"/>
        <w:ind w:firstLine="540"/>
        <w:jc w:val="both"/>
        <w:rPr>
          <w:sz w:val="28"/>
          <w:szCs w:val="28"/>
        </w:rPr>
      </w:pPr>
      <w:r>
        <w:rPr>
          <w:sz w:val="28"/>
          <w:szCs w:val="28"/>
        </w:rPr>
        <w:t xml:space="preserve">В соответствии со статьей </w:t>
      </w:r>
      <w:r w:rsidR="00773703">
        <w:rPr>
          <w:sz w:val="28"/>
          <w:szCs w:val="28"/>
        </w:rPr>
        <w:t>12</w:t>
      </w:r>
      <w:r>
        <w:rPr>
          <w:sz w:val="28"/>
          <w:szCs w:val="28"/>
        </w:rPr>
        <w:t xml:space="preserve"> Федерального закона «Об образовании в Российской Федерации»</w:t>
      </w:r>
      <w:r w:rsidR="00773703">
        <w:rPr>
          <w:sz w:val="28"/>
          <w:szCs w:val="28"/>
        </w:rPr>
        <w:t xml:space="preserve"> в</w:t>
      </w:r>
      <w:r w:rsidR="00773703" w:rsidRPr="00773703">
        <w:rPr>
          <w:sz w:val="28"/>
          <w:szCs w:val="28"/>
        </w:rPr>
        <w:t xml:space="preserve">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73703" w:rsidRPr="00773703" w:rsidRDefault="00773703" w:rsidP="00773703">
      <w:pPr>
        <w:widowControl w:val="0"/>
        <w:autoSpaceDE w:val="0"/>
        <w:autoSpaceDN w:val="0"/>
        <w:adjustRightInd w:val="0"/>
        <w:ind w:firstLine="540"/>
        <w:jc w:val="both"/>
        <w:rPr>
          <w:sz w:val="28"/>
          <w:szCs w:val="28"/>
        </w:rPr>
      </w:pPr>
      <w:r w:rsidRPr="00773703">
        <w:rPr>
          <w:sz w:val="28"/>
          <w:szCs w:val="28"/>
        </w:rPr>
        <w:t>К основным образовательным программам относятся:</w:t>
      </w:r>
    </w:p>
    <w:p w:rsidR="00773703" w:rsidRPr="00773703" w:rsidRDefault="00773703" w:rsidP="00773703">
      <w:pPr>
        <w:widowControl w:val="0"/>
        <w:autoSpaceDE w:val="0"/>
        <w:autoSpaceDN w:val="0"/>
        <w:adjustRightInd w:val="0"/>
        <w:ind w:firstLine="540"/>
        <w:jc w:val="both"/>
        <w:rPr>
          <w:sz w:val="28"/>
          <w:szCs w:val="28"/>
        </w:rPr>
      </w:pPr>
      <w:r w:rsidRPr="00773703">
        <w:rPr>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73703" w:rsidRPr="00773703" w:rsidRDefault="00773703" w:rsidP="00773703">
      <w:pPr>
        <w:widowControl w:val="0"/>
        <w:autoSpaceDE w:val="0"/>
        <w:autoSpaceDN w:val="0"/>
        <w:adjustRightInd w:val="0"/>
        <w:ind w:firstLine="540"/>
        <w:jc w:val="both"/>
        <w:rPr>
          <w:sz w:val="28"/>
          <w:szCs w:val="28"/>
        </w:rPr>
      </w:pPr>
      <w:r w:rsidRPr="00773703">
        <w:rPr>
          <w:sz w:val="28"/>
          <w:szCs w:val="28"/>
        </w:rPr>
        <w:t>2) основные профессиональные образовательные программы:</w:t>
      </w:r>
    </w:p>
    <w:p w:rsidR="00773703" w:rsidRPr="00773703" w:rsidRDefault="00773703" w:rsidP="00773703">
      <w:pPr>
        <w:widowControl w:val="0"/>
        <w:autoSpaceDE w:val="0"/>
        <w:autoSpaceDN w:val="0"/>
        <w:adjustRightInd w:val="0"/>
        <w:ind w:firstLine="540"/>
        <w:jc w:val="both"/>
        <w:rPr>
          <w:sz w:val="28"/>
          <w:szCs w:val="28"/>
        </w:rPr>
      </w:pPr>
      <w:r w:rsidRPr="00773703">
        <w:rPr>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73703" w:rsidRPr="00773703" w:rsidRDefault="00773703" w:rsidP="00773703">
      <w:pPr>
        <w:widowControl w:val="0"/>
        <w:autoSpaceDE w:val="0"/>
        <w:autoSpaceDN w:val="0"/>
        <w:adjustRightInd w:val="0"/>
        <w:ind w:firstLine="540"/>
        <w:jc w:val="both"/>
        <w:rPr>
          <w:sz w:val="28"/>
          <w:szCs w:val="28"/>
        </w:rPr>
      </w:pPr>
      <w:r w:rsidRPr="00773703">
        <w:rPr>
          <w:sz w:val="28"/>
          <w:szCs w:val="2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73703" w:rsidRPr="00773703" w:rsidRDefault="00773703" w:rsidP="00773703">
      <w:pPr>
        <w:widowControl w:val="0"/>
        <w:autoSpaceDE w:val="0"/>
        <w:autoSpaceDN w:val="0"/>
        <w:adjustRightInd w:val="0"/>
        <w:ind w:firstLine="540"/>
        <w:jc w:val="both"/>
        <w:rPr>
          <w:sz w:val="28"/>
          <w:szCs w:val="28"/>
        </w:rPr>
      </w:pPr>
      <w:r w:rsidRPr="00773703">
        <w:rPr>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73703" w:rsidRPr="00773703" w:rsidRDefault="00773703" w:rsidP="00773703">
      <w:pPr>
        <w:widowControl w:val="0"/>
        <w:autoSpaceDE w:val="0"/>
        <w:autoSpaceDN w:val="0"/>
        <w:adjustRightInd w:val="0"/>
        <w:ind w:firstLine="540"/>
        <w:jc w:val="both"/>
        <w:rPr>
          <w:sz w:val="28"/>
          <w:szCs w:val="28"/>
        </w:rPr>
      </w:pPr>
      <w:r w:rsidRPr="00773703">
        <w:rPr>
          <w:sz w:val="28"/>
          <w:szCs w:val="28"/>
        </w:rPr>
        <w:t>К дополнительным образовательным программам относятся:</w:t>
      </w:r>
    </w:p>
    <w:p w:rsidR="00773703" w:rsidRPr="00773703" w:rsidRDefault="00773703" w:rsidP="00773703">
      <w:pPr>
        <w:widowControl w:val="0"/>
        <w:autoSpaceDE w:val="0"/>
        <w:autoSpaceDN w:val="0"/>
        <w:adjustRightInd w:val="0"/>
        <w:ind w:firstLine="540"/>
        <w:jc w:val="both"/>
        <w:rPr>
          <w:sz w:val="28"/>
          <w:szCs w:val="28"/>
        </w:rPr>
      </w:pPr>
      <w:r w:rsidRPr="00773703">
        <w:rPr>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10B9A" w:rsidRDefault="00773703" w:rsidP="00773703">
      <w:pPr>
        <w:shd w:val="clear" w:color="auto" w:fill="FFFFFF"/>
        <w:jc w:val="both"/>
        <w:rPr>
          <w:sz w:val="28"/>
          <w:szCs w:val="28"/>
        </w:rPr>
      </w:pPr>
      <w:r>
        <w:rPr>
          <w:sz w:val="28"/>
          <w:szCs w:val="28"/>
        </w:rPr>
        <w:t xml:space="preserve">        </w:t>
      </w:r>
      <w:r w:rsidRPr="00773703">
        <w:rPr>
          <w:sz w:val="28"/>
          <w:szCs w:val="28"/>
        </w:rPr>
        <w:t>2) дополнительные профессиональные программы - программы повышения квалификации, программы профессиональной переподготовки</w:t>
      </w:r>
      <w:r w:rsidR="00430183">
        <w:rPr>
          <w:sz w:val="28"/>
          <w:szCs w:val="28"/>
        </w:rPr>
        <w:t>.</w:t>
      </w:r>
    </w:p>
    <w:p w:rsidR="00B04D80" w:rsidRDefault="00B04D80" w:rsidP="00B04D80">
      <w:pPr>
        <w:shd w:val="clear" w:color="auto" w:fill="FFFFFF"/>
        <w:ind w:firstLine="709"/>
        <w:jc w:val="both"/>
        <w:rPr>
          <w:sz w:val="28"/>
          <w:szCs w:val="28"/>
        </w:rPr>
      </w:pPr>
      <w:bookmarkStart w:id="8" w:name="154"/>
      <w:bookmarkStart w:id="9" w:name="155"/>
      <w:bookmarkEnd w:id="8"/>
      <w:bookmarkEnd w:id="9"/>
      <w:r w:rsidRPr="00410B9A">
        <w:rPr>
          <w:b/>
          <w:sz w:val="28"/>
          <w:szCs w:val="28"/>
        </w:rPr>
        <w:t xml:space="preserve">4. </w:t>
      </w:r>
      <w:r w:rsidR="00773703">
        <w:rPr>
          <w:b/>
          <w:sz w:val="28"/>
          <w:szCs w:val="28"/>
        </w:rPr>
        <w:t>С</w:t>
      </w:r>
      <w:r w:rsidRPr="00410B9A">
        <w:rPr>
          <w:b/>
          <w:sz w:val="28"/>
          <w:szCs w:val="28"/>
        </w:rPr>
        <w:t>труктура и компетенция органов управления образовательной организацией, порядок их формирования и сроки полномочий</w:t>
      </w:r>
      <w:r w:rsidRPr="004814BF">
        <w:rPr>
          <w:sz w:val="28"/>
          <w:szCs w:val="28"/>
        </w:rPr>
        <w:t xml:space="preserve">. </w:t>
      </w:r>
    </w:p>
    <w:p w:rsidR="007537D7" w:rsidRDefault="007537D7" w:rsidP="007537D7">
      <w:pPr>
        <w:autoSpaceDE w:val="0"/>
        <w:autoSpaceDN w:val="0"/>
        <w:adjustRightInd w:val="0"/>
        <w:ind w:firstLine="540"/>
        <w:jc w:val="both"/>
        <w:rPr>
          <w:rFonts w:eastAsiaTheme="minorHAnsi"/>
          <w:sz w:val="28"/>
          <w:szCs w:val="28"/>
          <w:lang w:eastAsia="en-US"/>
        </w:rPr>
      </w:pPr>
      <w:r>
        <w:rPr>
          <w:sz w:val="28"/>
          <w:szCs w:val="28"/>
        </w:rPr>
        <w:t xml:space="preserve">В соответствии со статьей </w:t>
      </w:r>
      <w:r w:rsidR="00773703">
        <w:rPr>
          <w:sz w:val="28"/>
          <w:szCs w:val="28"/>
        </w:rPr>
        <w:t xml:space="preserve">26 </w:t>
      </w:r>
      <w:r>
        <w:rPr>
          <w:sz w:val="28"/>
          <w:szCs w:val="28"/>
        </w:rPr>
        <w:t>Федерального закона «Об образовании в Российской Федерации» у</w:t>
      </w:r>
      <w:r>
        <w:rPr>
          <w:rFonts w:eastAsiaTheme="minorHAnsi"/>
          <w:sz w:val="28"/>
          <w:szCs w:val="28"/>
          <w:lang w:eastAsia="en-US"/>
        </w:rPr>
        <w:t>правление образовательной организацией осуществляется на основе сочетания принципов единоначалия и коллегиальности.</w:t>
      </w:r>
    </w:p>
    <w:p w:rsidR="007537D7" w:rsidRDefault="007537D7" w:rsidP="007537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537D7" w:rsidRDefault="0063385B" w:rsidP="007537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w:t>
      </w:r>
      <w:r w:rsidR="007537D7">
        <w:rPr>
          <w:rFonts w:eastAsiaTheme="minorHAnsi"/>
          <w:sz w:val="28"/>
          <w:szCs w:val="28"/>
          <w:lang w:eastAsia="en-US"/>
        </w:rPr>
        <w:t xml:space="preserve">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w:t>
      </w:r>
      <w:r w:rsidR="007537D7">
        <w:rPr>
          <w:rFonts w:eastAsiaTheme="minorHAnsi"/>
          <w:sz w:val="28"/>
          <w:szCs w:val="28"/>
          <w:lang w:eastAsia="en-US"/>
        </w:rPr>
        <w:lastRenderedPageBreak/>
        <w:t>совет, наблюдательный совет и другие коллегиальные органы управления, предусмотренные уставом соответствующей образовательной организации.</w:t>
      </w:r>
    </w:p>
    <w:p w:rsidR="00B04D80" w:rsidRDefault="006E2B4C" w:rsidP="00B04D80">
      <w:pPr>
        <w:shd w:val="clear" w:color="auto" w:fill="FFFFFF"/>
        <w:ind w:firstLine="709"/>
        <w:jc w:val="both"/>
        <w:rPr>
          <w:sz w:val="28"/>
          <w:szCs w:val="28"/>
        </w:rPr>
      </w:pPr>
      <w:hyperlink r:id="rId13" w:history="1">
        <w:r w:rsidR="00B04D80" w:rsidRPr="00B04D80">
          <w:rPr>
            <w:sz w:val="28"/>
            <w:szCs w:val="28"/>
          </w:rPr>
          <w:t>Часть 5 ст</w:t>
        </w:r>
        <w:r w:rsidR="00B04D80">
          <w:rPr>
            <w:sz w:val="28"/>
            <w:szCs w:val="28"/>
          </w:rPr>
          <w:t>атьи</w:t>
        </w:r>
        <w:r w:rsidR="00B04D80" w:rsidRPr="00B04D80">
          <w:rPr>
            <w:sz w:val="28"/>
            <w:szCs w:val="28"/>
          </w:rPr>
          <w:t xml:space="preserve"> 26</w:t>
        </w:r>
      </w:hyperlink>
      <w:r w:rsidR="00B04D80">
        <w:rPr>
          <w:sz w:val="28"/>
          <w:szCs w:val="28"/>
        </w:rPr>
        <w:t xml:space="preserve"> Федерального закона «</w:t>
      </w:r>
      <w:r w:rsidR="00B04D80" w:rsidRPr="00B04D80">
        <w:rPr>
          <w:sz w:val="28"/>
          <w:szCs w:val="28"/>
        </w:rPr>
        <w:t>Об образовании в Российской Федерации</w:t>
      </w:r>
      <w:r w:rsidR="00B04D80">
        <w:rPr>
          <w:sz w:val="28"/>
          <w:szCs w:val="28"/>
        </w:rPr>
        <w:t>»</w:t>
      </w:r>
      <w:r w:rsidR="00B04D80" w:rsidRPr="00B04D80">
        <w:rPr>
          <w:sz w:val="28"/>
          <w:szCs w:val="28"/>
        </w:rPr>
        <w:t xml:space="preserve"> дополняет эти требования: при указании сведений об органах управления должен быть указан также </w:t>
      </w:r>
      <w:r w:rsidR="00B04D80">
        <w:rPr>
          <w:sz w:val="28"/>
          <w:szCs w:val="28"/>
        </w:rPr>
        <w:t>«</w:t>
      </w:r>
      <w:r w:rsidR="00B04D80" w:rsidRPr="00B04D80">
        <w:rPr>
          <w:sz w:val="28"/>
          <w:szCs w:val="28"/>
        </w:rPr>
        <w:t>порядок принятия ими решений и выступления от имени образовательной организации</w:t>
      </w:r>
      <w:r w:rsidR="00B04D80">
        <w:rPr>
          <w:sz w:val="28"/>
          <w:szCs w:val="28"/>
        </w:rPr>
        <w:t>»</w:t>
      </w:r>
      <w:r w:rsidR="00B04D80" w:rsidRPr="00B04D80">
        <w:rPr>
          <w:sz w:val="28"/>
          <w:szCs w:val="28"/>
        </w:rPr>
        <w:t>.</w:t>
      </w:r>
    </w:p>
    <w:p w:rsidR="00410B9A" w:rsidRDefault="007D2772" w:rsidP="00B04D80">
      <w:pPr>
        <w:ind w:firstLine="708"/>
        <w:jc w:val="both"/>
        <w:rPr>
          <w:color w:val="000000"/>
          <w:sz w:val="28"/>
          <w:szCs w:val="28"/>
        </w:rPr>
      </w:pPr>
      <w:r>
        <w:rPr>
          <w:sz w:val="28"/>
          <w:szCs w:val="28"/>
        </w:rPr>
        <w:t xml:space="preserve">Типичной ошибкой при разработке уставов является дублирование функций органов управления, отсутствие </w:t>
      </w:r>
      <w:r>
        <w:rPr>
          <w:color w:val="000000"/>
          <w:sz w:val="28"/>
          <w:szCs w:val="28"/>
        </w:rPr>
        <w:t>порядка взаимодействия органов управления образовательного учреждения по вертикали и по горизонтали.</w:t>
      </w:r>
    </w:p>
    <w:p w:rsidR="00B04D80" w:rsidRPr="00B04D80" w:rsidRDefault="0063385B" w:rsidP="00AC3785">
      <w:pPr>
        <w:autoSpaceDE w:val="0"/>
        <w:autoSpaceDN w:val="0"/>
        <w:adjustRightInd w:val="0"/>
        <w:ind w:firstLine="540"/>
        <w:jc w:val="both"/>
        <w:rPr>
          <w:sz w:val="28"/>
          <w:szCs w:val="28"/>
        </w:rPr>
      </w:pPr>
      <w:r>
        <w:rPr>
          <w:sz w:val="28"/>
          <w:szCs w:val="28"/>
        </w:rPr>
        <w:t xml:space="preserve">   </w:t>
      </w:r>
      <w:r w:rsidR="00B04D80" w:rsidRPr="00B04D80">
        <w:rPr>
          <w:sz w:val="28"/>
          <w:szCs w:val="28"/>
        </w:rPr>
        <w:t>Кроме того, устав образовательной организации должен отвечать общим для всех некоммерческих организаций требованиям, предусмотренным Гражданским кодексом Российской Федерации и Федеральным законом от 12</w:t>
      </w:r>
      <w:r w:rsidR="00B04D80">
        <w:rPr>
          <w:sz w:val="28"/>
          <w:szCs w:val="28"/>
        </w:rPr>
        <w:t xml:space="preserve"> </w:t>
      </w:r>
      <w:r w:rsidR="00B47AD1">
        <w:rPr>
          <w:sz w:val="28"/>
          <w:szCs w:val="28"/>
        </w:rPr>
        <w:t>я</w:t>
      </w:r>
      <w:r w:rsidR="00B04D80">
        <w:rPr>
          <w:sz w:val="28"/>
          <w:szCs w:val="28"/>
        </w:rPr>
        <w:t xml:space="preserve">нваря </w:t>
      </w:r>
      <w:r w:rsidR="00B04D80" w:rsidRPr="00B04D80">
        <w:rPr>
          <w:sz w:val="28"/>
          <w:szCs w:val="28"/>
        </w:rPr>
        <w:t xml:space="preserve">1996 № 7-ФЗ </w:t>
      </w:r>
      <w:r w:rsidR="00B04D80">
        <w:rPr>
          <w:sz w:val="28"/>
          <w:szCs w:val="28"/>
        </w:rPr>
        <w:t>«</w:t>
      </w:r>
      <w:r w:rsidR="00B04D80" w:rsidRPr="00B04D80">
        <w:rPr>
          <w:sz w:val="28"/>
          <w:szCs w:val="28"/>
        </w:rPr>
        <w:t>О некоммерческих организациях</w:t>
      </w:r>
      <w:r w:rsidR="00B04D80">
        <w:rPr>
          <w:sz w:val="28"/>
          <w:szCs w:val="28"/>
        </w:rPr>
        <w:t>»</w:t>
      </w:r>
      <w:r w:rsidR="00B04D80" w:rsidRPr="00B04D80">
        <w:rPr>
          <w:sz w:val="28"/>
          <w:szCs w:val="28"/>
        </w:rPr>
        <w:t xml:space="preserve"> </w:t>
      </w:r>
      <w:r w:rsidR="00AC3785" w:rsidRPr="00AC3785">
        <w:rPr>
          <w:sz w:val="28"/>
          <w:szCs w:val="28"/>
        </w:rPr>
        <w:t>(ред. от 02.07.2013)</w:t>
      </w:r>
      <w:r w:rsidR="00AC3785">
        <w:rPr>
          <w:sz w:val="28"/>
          <w:szCs w:val="28"/>
        </w:rPr>
        <w:t xml:space="preserve"> </w:t>
      </w:r>
      <w:r w:rsidR="00B04D80" w:rsidRPr="00B04D80">
        <w:rPr>
          <w:sz w:val="28"/>
          <w:szCs w:val="28"/>
        </w:rPr>
        <w:t>(далее – Закон № 7-ФЗ). Эти требования лишь частично совпадают</w:t>
      </w:r>
      <w:r w:rsidR="00B04D80">
        <w:rPr>
          <w:sz w:val="28"/>
          <w:szCs w:val="28"/>
        </w:rPr>
        <w:t xml:space="preserve"> с нормами Федерального закона «</w:t>
      </w:r>
      <w:r w:rsidR="00B04D80" w:rsidRPr="00B04D80">
        <w:rPr>
          <w:sz w:val="28"/>
          <w:szCs w:val="28"/>
        </w:rPr>
        <w:t>Об образовании в Российской Федерации</w:t>
      </w:r>
      <w:r w:rsidR="00B04D80">
        <w:rPr>
          <w:sz w:val="28"/>
          <w:szCs w:val="28"/>
        </w:rPr>
        <w:t>»</w:t>
      </w:r>
      <w:r w:rsidR="00B04D80" w:rsidRPr="00B04D80">
        <w:rPr>
          <w:sz w:val="28"/>
          <w:szCs w:val="28"/>
        </w:rPr>
        <w:t xml:space="preserve"> и существенно выходят за их рамки.</w:t>
      </w:r>
    </w:p>
    <w:p w:rsidR="00465CD1" w:rsidRPr="00A83BBE" w:rsidRDefault="00465CD1" w:rsidP="00465CD1">
      <w:pPr>
        <w:pStyle w:val="maintext"/>
        <w:spacing w:before="0" w:beforeAutospacing="0" w:after="0" w:afterAutospacing="0"/>
        <w:ind w:firstLine="720"/>
        <w:jc w:val="both"/>
        <w:rPr>
          <w:sz w:val="28"/>
          <w:szCs w:val="28"/>
        </w:rPr>
      </w:pPr>
      <w:bookmarkStart w:id="10" w:name="20"/>
      <w:bookmarkEnd w:id="10"/>
      <w:r w:rsidRPr="00A83BBE">
        <w:rPr>
          <w:sz w:val="28"/>
          <w:szCs w:val="28"/>
        </w:rPr>
        <w:t xml:space="preserve">В </w:t>
      </w:r>
      <w:r w:rsidRPr="00465CD1">
        <w:rPr>
          <w:sz w:val="28"/>
          <w:szCs w:val="28"/>
        </w:rPr>
        <w:t xml:space="preserve">соответствии с </w:t>
      </w:r>
      <w:r>
        <w:rPr>
          <w:sz w:val="28"/>
          <w:szCs w:val="28"/>
        </w:rPr>
        <w:t>частью 2</w:t>
      </w:r>
      <w:r>
        <w:rPr>
          <w:rFonts w:eastAsia="Arial Unicode MS"/>
          <w:sz w:val="28"/>
          <w:szCs w:val="28"/>
        </w:rPr>
        <w:t xml:space="preserve"> статьи 52 </w:t>
      </w:r>
      <w:r w:rsidRPr="00465CD1">
        <w:rPr>
          <w:sz w:val="28"/>
          <w:szCs w:val="28"/>
        </w:rPr>
        <w:t>Гражданского кодекса Российской Федерации,</w:t>
      </w:r>
      <w:r>
        <w:rPr>
          <w:sz w:val="28"/>
          <w:szCs w:val="28"/>
        </w:rPr>
        <w:t xml:space="preserve"> </w:t>
      </w:r>
      <w:r w:rsidRPr="00465CD1">
        <w:rPr>
          <w:sz w:val="28"/>
          <w:szCs w:val="28"/>
        </w:rPr>
        <w:t xml:space="preserve">  </w:t>
      </w:r>
      <w:r>
        <w:rPr>
          <w:sz w:val="28"/>
          <w:szCs w:val="28"/>
        </w:rPr>
        <w:t xml:space="preserve">частью 3 </w:t>
      </w:r>
      <w:r w:rsidRPr="00B04D80">
        <w:rPr>
          <w:sz w:val="28"/>
          <w:szCs w:val="28"/>
        </w:rPr>
        <w:t>ст</w:t>
      </w:r>
      <w:r>
        <w:rPr>
          <w:sz w:val="28"/>
          <w:szCs w:val="28"/>
        </w:rPr>
        <w:t>атьи</w:t>
      </w:r>
      <w:r w:rsidRPr="00B04D80">
        <w:rPr>
          <w:sz w:val="28"/>
          <w:szCs w:val="28"/>
        </w:rPr>
        <w:t xml:space="preserve"> 14 Закона № 7-ФЗ</w:t>
      </w:r>
      <w:r w:rsidRPr="00465CD1">
        <w:rPr>
          <w:sz w:val="28"/>
          <w:szCs w:val="28"/>
        </w:rPr>
        <w:t xml:space="preserve"> в учредительных документах любого юридического </w:t>
      </w:r>
      <w:r w:rsidRPr="00A83BBE">
        <w:rPr>
          <w:sz w:val="28"/>
          <w:szCs w:val="28"/>
        </w:rPr>
        <w:t>лица – некоммерческой организации долж</w:t>
      </w:r>
      <w:r>
        <w:rPr>
          <w:sz w:val="28"/>
          <w:szCs w:val="28"/>
        </w:rPr>
        <w:t>е</w:t>
      </w:r>
      <w:r w:rsidRPr="00A83BBE">
        <w:rPr>
          <w:sz w:val="28"/>
          <w:szCs w:val="28"/>
        </w:rPr>
        <w:t>н быть урегулирован ряд общих вопросов правового статуса</w:t>
      </w:r>
      <w:r w:rsidR="004814BF">
        <w:rPr>
          <w:sz w:val="28"/>
          <w:szCs w:val="28"/>
        </w:rPr>
        <w:t xml:space="preserve"> организации</w:t>
      </w:r>
      <w:r w:rsidRPr="00A83BBE">
        <w:rPr>
          <w:sz w:val="28"/>
          <w:szCs w:val="28"/>
        </w:rPr>
        <w:t>:</w:t>
      </w:r>
    </w:p>
    <w:p w:rsidR="00B04D80" w:rsidRPr="00B04D80" w:rsidRDefault="00B04D80" w:rsidP="00465CD1">
      <w:pPr>
        <w:ind w:firstLine="708"/>
        <w:jc w:val="both"/>
        <w:rPr>
          <w:sz w:val="28"/>
          <w:szCs w:val="28"/>
        </w:rPr>
      </w:pPr>
      <w:bookmarkStart w:id="11" w:name="21"/>
      <w:bookmarkEnd w:id="11"/>
      <w:r w:rsidRPr="00B04D80">
        <w:rPr>
          <w:sz w:val="28"/>
          <w:szCs w:val="28"/>
        </w:rPr>
        <w:t>1) наименование некоммерческой организации, содержащее указание на характер ее деятельности и организационно-правовую форму;</w:t>
      </w:r>
    </w:p>
    <w:p w:rsidR="002E4023" w:rsidRDefault="00B04D80" w:rsidP="00B04D80">
      <w:pPr>
        <w:ind w:firstLine="708"/>
        <w:jc w:val="both"/>
        <w:rPr>
          <w:sz w:val="28"/>
          <w:szCs w:val="28"/>
        </w:rPr>
      </w:pPr>
      <w:bookmarkStart w:id="12" w:name="22"/>
      <w:bookmarkEnd w:id="12"/>
      <w:r w:rsidRPr="00B04D80">
        <w:rPr>
          <w:sz w:val="28"/>
          <w:szCs w:val="28"/>
        </w:rPr>
        <w:t>2) место нахождения</w:t>
      </w:r>
      <w:r w:rsidR="002F3E76">
        <w:rPr>
          <w:sz w:val="28"/>
          <w:szCs w:val="28"/>
        </w:rPr>
        <w:t>;</w:t>
      </w:r>
    </w:p>
    <w:p w:rsidR="00B04D80" w:rsidRPr="00B04D80" w:rsidRDefault="00B04D80" w:rsidP="00B04D80">
      <w:pPr>
        <w:ind w:firstLine="708"/>
        <w:jc w:val="both"/>
        <w:rPr>
          <w:sz w:val="28"/>
          <w:szCs w:val="28"/>
        </w:rPr>
      </w:pPr>
      <w:bookmarkStart w:id="13" w:name="23"/>
      <w:bookmarkEnd w:id="13"/>
      <w:r w:rsidRPr="00B04D80">
        <w:rPr>
          <w:sz w:val="28"/>
          <w:szCs w:val="28"/>
        </w:rPr>
        <w:t>3) порядок управления деятельностью;</w:t>
      </w:r>
    </w:p>
    <w:p w:rsidR="00B04D80" w:rsidRPr="00B04D80" w:rsidRDefault="00B04D80" w:rsidP="00B04D80">
      <w:pPr>
        <w:ind w:firstLine="708"/>
        <w:jc w:val="both"/>
        <w:rPr>
          <w:sz w:val="28"/>
          <w:szCs w:val="28"/>
        </w:rPr>
      </w:pPr>
      <w:bookmarkStart w:id="14" w:name="24"/>
      <w:bookmarkEnd w:id="14"/>
      <w:r w:rsidRPr="00B04D80">
        <w:rPr>
          <w:sz w:val="28"/>
          <w:szCs w:val="28"/>
        </w:rPr>
        <w:t>4) предмет и цели деятельности;</w:t>
      </w:r>
    </w:p>
    <w:p w:rsidR="00B04D80" w:rsidRPr="00B04D80" w:rsidRDefault="00B04D80" w:rsidP="00B04D80">
      <w:pPr>
        <w:ind w:firstLine="708"/>
        <w:jc w:val="both"/>
        <w:rPr>
          <w:sz w:val="28"/>
          <w:szCs w:val="28"/>
        </w:rPr>
      </w:pPr>
      <w:bookmarkStart w:id="15" w:name="25"/>
      <w:bookmarkEnd w:id="15"/>
      <w:r w:rsidRPr="00B04D80">
        <w:rPr>
          <w:sz w:val="28"/>
          <w:szCs w:val="28"/>
        </w:rPr>
        <w:t>5) сведения о филиалах и представительствах;</w:t>
      </w:r>
    </w:p>
    <w:p w:rsidR="00B04D80" w:rsidRPr="00B04D80" w:rsidRDefault="00B04D80" w:rsidP="00B04D80">
      <w:pPr>
        <w:ind w:firstLine="708"/>
        <w:jc w:val="both"/>
        <w:rPr>
          <w:sz w:val="28"/>
          <w:szCs w:val="28"/>
        </w:rPr>
      </w:pPr>
      <w:bookmarkStart w:id="16" w:name="26"/>
      <w:bookmarkEnd w:id="16"/>
      <w:r w:rsidRPr="00B04D80">
        <w:rPr>
          <w:sz w:val="28"/>
          <w:szCs w:val="28"/>
        </w:rPr>
        <w:t>6) источники формирования имущества;</w:t>
      </w:r>
    </w:p>
    <w:p w:rsidR="00B04D80" w:rsidRPr="00B04D80" w:rsidRDefault="00B04D80" w:rsidP="00B04D80">
      <w:pPr>
        <w:ind w:firstLine="708"/>
        <w:jc w:val="both"/>
        <w:rPr>
          <w:sz w:val="28"/>
          <w:szCs w:val="28"/>
        </w:rPr>
      </w:pPr>
      <w:bookmarkStart w:id="17" w:name="27"/>
      <w:bookmarkEnd w:id="17"/>
      <w:r w:rsidRPr="00B04D80">
        <w:rPr>
          <w:sz w:val="28"/>
          <w:szCs w:val="28"/>
        </w:rPr>
        <w:t>7) порядок внесения изменений в учредительные документы, т. е. в устав;</w:t>
      </w:r>
    </w:p>
    <w:p w:rsidR="00B04D80" w:rsidRPr="00B04D80" w:rsidRDefault="00B04D80" w:rsidP="00B04D80">
      <w:pPr>
        <w:ind w:firstLine="708"/>
        <w:jc w:val="both"/>
        <w:rPr>
          <w:sz w:val="28"/>
          <w:szCs w:val="28"/>
        </w:rPr>
      </w:pPr>
      <w:bookmarkStart w:id="18" w:name="28"/>
      <w:bookmarkEnd w:id="18"/>
      <w:r w:rsidRPr="00B04D80">
        <w:rPr>
          <w:sz w:val="28"/>
          <w:szCs w:val="28"/>
        </w:rPr>
        <w:t>8) порядок использования имущества в случае ликвидации</w:t>
      </w:r>
      <w:r>
        <w:rPr>
          <w:sz w:val="28"/>
          <w:szCs w:val="28"/>
        </w:rPr>
        <w:t xml:space="preserve"> организации</w:t>
      </w:r>
      <w:r w:rsidRPr="00B04D80">
        <w:rPr>
          <w:sz w:val="28"/>
          <w:szCs w:val="28"/>
        </w:rPr>
        <w:t>;</w:t>
      </w:r>
    </w:p>
    <w:p w:rsidR="00B04D80" w:rsidRPr="00B04D80" w:rsidRDefault="00B04D80" w:rsidP="00B04D80">
      <w:pPr>
        <w:ind w:firstLine="708"/>
        <w:jc w:val="both"/>
        <w:rPr>
          <w:sz w:val="28"/>
          <w:szCs w:val="28"/>
        </w:rPr>
      </w:pPr>
      <w:bookmarkStart w:id="19" w:name="29"/>
      <w:bookmarkEnd w:id="19"/>
      <w:r w:rsidRPr="00B04D80">
        <w:rPr>
          <w:sz w:val="28"/>
          <w:szCs w:val="28"/>
        </w:rPr>
        <w:t>9) иные положения, предусмотренные Законом № 7-ФЗ и иными федеральными законами.</w:t>
      </w:r>
    </w:p>
    <w:p w:rsidR="00B47AD1" w:rsidRDefault="00B47AD1" w:rsidP="00B47AD1">
      <w:pPr>
        <w:ind w:firstLine="708"/>
        <w:jc w:val="both"/>
        <w:rPr>
          <w:sz w:val="28"/>
          <w:szCs w:val="28"/>
        </w:rPr>
      </w:pPr>
      <w:r w:rsidRPr="00B04D80">
        <w:rPr>
          <w:sz w:val="28"/>
          <w:szCs w:val="28"/>
        </w:rPr>
        <w:t>Закон № 7-ФЗ предусматривает включение в текст устава указания на тип государственного (муниципального) учреждения, установленный гражданским законодательством (бюджетное, автономное, казенное).</w:t>
      </w:r>
    </w:p>
    <w:p w:rsidR="00B47AD1" w:rsidRDefault="00B47AD1" w:rsidP="00B47AD1">
      <w:pPr>
        <w:ind w:firstLine="708"/>
        <w:jc w:val="both"/>
        <w:rPr>
          <w:rFonts w:eastAsia="Times New Roman"/>
          <w:sz w:val="28"/>
          <w:szCs w:val="28"/>
        </w:rPr>
      </w:pPr>
      <w:r>
        <w:rPr>
          <w:sz w:val="28"/>
          <w:szCs w:val="28"/>
        </w:rPr>
        <w:t xml:space="preserve">Обращаем внимание, что в письмах </w:t>
      </w:r>
      <w:r w:rsidRPr="00B0608A">
        <w:rPr>
          <w:rFonts w:eastAsia="Times New Roman"/>
          <w:sz w:val="28"/>
          <w:szCs w:val="28"/>
        </w:rPr>
        <w:t>Министерств</w:t>
      </w:r>
      <w:r>
        <w:rPr>
          <w:rFonts w:eastAsia="Times New Roman"/>
          <w:sz w:val="28"/>
          <w:szCs w:val="28"/>
        </w:rPr>
        <w:t>а</w:t>
      </w:r>
      <w:r w:rsidRPr="00B0608A">
        <w:rPr>
          <w:rFonts w:eastAsia="Times New Roman"/>
          <w:sz w:val="28"/>
          <w:szCs w:val="28"/>
        </w:rPr>
        <w:t xml:space="preserve"> образования и науки Российской Федерации</w:t>
      </w:r>
      <w:r>
        <w:rPr>
          <w:rFonts w:eastAsia="Times New Roman"/>
          <w:sz w:val="28"/>
          <w:szCs w:val="28"/>
        </w:rPr>
        <w:t xml:space="preserve"> </w:t>
      </w:r>
      <w:r w:rsidRPr="00B0608A">
        <w:rPr>
          <w:rFonts w:eastAsia="Times New Roman"/>
          <w:sz w:val="28"/>
          <w:szCs w:val="28"/>
        </w:rPr>
        <w:t>от 10</w:t>
      </w:r>
      <w:r>
        <w:rPr>
          <w:rFonts w:eastAsia="Times New Roman"/>
          <w:sz w:val="28"/>
          <w:szCs w:val="28"/>
        </w:rPr>
        <w:t xml:space="preserve"> июня </w:t>
      </w:r>
      <w:r w:rsidRPr="00B0608A">
        <w:rPr>
          <w:rFonts w:eastAsia="Times New Roman"/>
          <w:sz w:val="28"/>
          <w:szCs w:val="28"/>
        </w:rPr>
        <w:t xml:space="preserve">2013 </w:t>
      </w:r>
      <w:r>
        <w:rPr>
          <w:rFonts w:eastAsia="Times New Roman"/>
          <w:sz w:val="28"/>
          <w:szCs w:val="28"/>
        </w:rPr>
        <w:t xml:space="preserve">года </w:t>
      </w:r>
      <w:r w:rsidRPr="00B0608A">
        <w:rPr>
          <w:rFonts w:eastAsia="Times New Roman"/>
          <w:sz w:val="28"/>
          <w:szCs w:val="28"/>
        </w:rPr>
        <w:t>№ ДЛ-151/17</w:t>
      </w:r>
      <w:r>
        <w:rPr>
          <w:rFonts w:eastAsia="Times New Roman"/>
          <w:sz w:val="28"/>
          <w:szCs w:val="28"/>
        </w:rPr>
        <w:t xml:space="preserve"> «О наименовании образовательных учреждений» и от 09 июля 2013 № ДЛ-187/17 «В дополнение к разъяснениям о наименовании образовательных учреждений»</w:t>
      </w:r>
      <w:r w:rsidRPr="00B0608A">
        <w:rPr>
          <w:rFonts w:eastAsia="Times New Roman"/>
          <w:sz w:val="28"/>
          <w:szCs w:val="28"/>
        </w:rPr>
        <w:t xml:space="preserve"> </w:t>
      </w:r>
      <w:r>
        <w:rPr>
          <w:rFonts w:eastAsia="Times New Roman"/>
          <w:sz w:val="28"/>
          <w:szCs w:val="28"/>
        </w:rPr>
        <w:t xml:space="preserve">даны разъяснения в части </w:t>
      </w:r>
      <w:r w:rsidRPr="00B0608A">
        <w:rPr>
          <w:rFonts w:eastAsia="Times New Roman"/>
          <w:sz w:val="28"/>
          <w:szCs w:val="28"/>
        </w:rPr>
        <w:t>переименовани</w:t>
      </w:r>
      <w:r>
        <w:rPr>
          <w:rFonts w:eastAsia="Times New Roman"/>
          <w:sz w:val="28"/>
          <w:szCs w:val="28"/>
        </w:rPr>
        <w:t>я</w:t>
      </w:r>
      <w:r w:rsidRPr="00B0608A">
        <w:rPr>
          <w:rFonts w:eastAsia="Times New Roman"/>
          <w:sz w:val="28"/>
          <w:szCs w:val="28"/>
        </w:rPr>
        <w:t xml:space="preserve"> образовательных учреждений</w:t>
      </w:r>
      <w:r>
        <w:rPr>
          <w:rFonts w:eastAsia="Times New Roman"/>
          <w:sz w:val="28"/>
          <w:szCs w:val="28"/>
        </w:rPr>
        <w:t>.</w:t>
      </w:r>
    </w:p>
    <w:p w:rsidR="00B04D80" w:rsidRPr="00B04D80" w:rsidRDefault="00B04D80" w:rsidP="00B04D80">
      <w:pPr>
        <w:ind w:firstLine="708"/>
        <w:jc w:val="both"/>
        <w:rPr>
          <w:sz w:val="28"/>
          <w:szCs w:val="28"/>
        </w:rPr>
      </w:pPr>
      <w:bookmarkStart w:id="20" w:name="32"/>
      <w:bookmarkEnd w:id="20"/>
      <w:r w:rsidRPr="00B04D80">
        <w:rPr>
          <w:sz w:val="28"/>
          <w:szCs w:val="28"/>
        </w:rPr>
        <w:t xml:space="preserve">В уставе </w:t>
      </w:r>
      <w:r w:rsidRPr="00317801">
        <w:rPr>
          <w:b/>
          <w:sz w:val="28"/>
          <w:szCs w:val="28"/>
        </w:rPr>
        <w:t>бюджетного или казенного</w:t>
      </w:r>
      <w:r w:rsidRPr="00B04D80">
        <w:rPr>
          <w:sz w:val="28"/>
          <w:szCs w:val="28"/>
        </w:rPr>
        <w:t xml:space="preserve"> учреждения также должны быть указаны:</w:t>
      </w:r>
    </w:p>
    <w:p w:rsidR="00B04D80" w:rsidRPr="00B04D80" w:rsidRDefault="00B04D80" w:rsidP="00B04D80">
      <w:pPr>
        <w:ind w:firstLine="708"/>
        <w:jc w:val="both"/>
        <w:rPr>
          <w:sz w:val="28"/>
          <w:szCs w:val="28"/>
        </w:rPr>
      </w:pPr>
      <w:bookmarkStart w:id="21" w:name="161"/>
      <w:bookmarkStart w:id="22" w:name="162"/>
      <w:bookmarkEnd w:id="21"/>
      <w:bookmarkEnd w:id="22"/>
      <w:r w:rsidRPr="00B04D80">
        <w:rPr>
          <w:sz w:val="28"/>
          <w:szCs w:val="28"/>
        </w:rPr>
        <w:t>наименование учреждения, указание на тип учреждения;</w:t>
      </w:r>
    </w:p>
    <w:p w:rsidR="00B04D80" w:rsidRPr="00B04D80" w:rsidRDefault="00B04D80" w:rsidP="00B04D80">
      <w:pPr>
        <w:ind w:firstLine="708"/>
        <w:jc w:val="both"/>
        <w:rPr>
          <w:sz w:val="28"/>
          <w:szCs w:val="28"/>
        </w:rPr>
      </w:pPr>
      <w:bookmarkStart w:id="23" w:name="164"/>
      <w:bookmarkEnd w:id="23"/>
      <w:r w:rsidRPr="00B04D80">
        <w:rPr>
          <w:sz w:val="28"/>
          <w:szCs w:val="28"/>
        </w:rPr>
        <w:t>сведения о собственнике его имущества;</w:t>
      </w:r>
    </w:p>
    <w:p w:rsidR="00B04D80" w:rsidRPr="00B04D80" w:rsidRDefault="00B04D80" w:rsidP="00B04D80">
      <w:pPr>
        <w:ind w:firstLine="708"/>
        <w:jc w:val="both"/>
        <w:rPr>
          <w:sz w:val="28"/>
          <w:szCs w:val="28"/>
        </w:rPr>
      </w:pPr>
      <w:bookmarkStart w:id="24" w:name="166"/>
      <w:bookmarkEnd w:id="24"/>
      <w:r w:rsidRPr="00B04D80">
        <w:rPr>
          <w:sz w:val="28"/>
          <w:szCs w:val="28"/>
        </w:rPr>
        <w:t>исчерпывающий перечень видов деятельности, которые учреждение вправе осуществлять в соответствии с целями, для достижения которых оно создано;</w:t>
      </w:r>
    </w:p>
    <w:p w:rsidR="00B04D80" w:rsidRPr="00B04D80" w:rsidRDefault="00B04D80" w:rsidP="00B04D80">
      <w:pPr>
        <w:ind w:firstLine="708"/>
        <w:jc w:val="both"/>
        <w:rPr>
          <w:sz w:val="28"/>
          <w:szCs w:val="28"/>
        </w:rPr>
      </w:pPr>
      <w:bookmarkStart w:id="25" w:name="168"/>
      <w:bookmarkEnd w:id="25"/>
      <w:r w:rsidRPr="00B04D80">
        <w:rPr>
          <w:sz w:val="28"/>
          <w:szCs w:val="28"/>
        </w:rPr>
        <w:lastRenderedPageBreak/>
        <w:t>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B04D80" w:rsidRPr="00B04D80" w:rsidRDefault="00B04D80" w:rsidP="00317801">
      <w:pPr>
        <w:autoSpaceDE w:val="0"/>
        <w:autoSpaceDN w:val="0"/>
        <w:adjustRightInd w:val="0"/>
        <w:ind w:firstLine="540"/>
        <w:jc w:val="both"/>
        <w:rPr>
          <w:sz w:val="28"/>
          <w:szCs w:val="28"/>
        </w:rPr>
      </w:pPr>
      <w:r w:rsidRPr="00B04D80">
        <w:rPr>
          <w:sz w:val="28"/>
          <w:szCs w:val="28"/>
        </w:rPr>
        <w:t>Согласно ч</w:t>
      </w:r>
      <w:r>
        <w:rPr>
          <w:sz w:val="28"/>
          <w:szCs w:val="28"/>
        </w:rPr>
        <w:t xml:space="preserve">асти </w:t>
      </w:r>
      <w:r w:rsidRPr="00B04D80">
        <w:rPr>
          <w:sz w:val="28"/>
          <w:szCs w:val="28"/>
        </w:rPr>
        <w:t>2 ст</w:t>
      </w:r>
      <w:r>
        <w:rPr>
          <w:sz w:val="28"/>
          <w:szCs w:val="28"/>
        </w:rPr>
        <w:t>атьи</w:t>
      </w:r>
      <w:r w:rsidRPr="00B04D80">
        <w:rPr>
          <w:sz w:val="28"/>
          <w:szCs w:val="28"/>
        </w:rPr>
        <w:t xml:space="preserve"> 7 Федерального закона от 03</w:t>
      </w:r>
      <w:r>
        <w:rPr>
          <w:sz w:val="28"/>
          <w:szCs w:val="28"/>
        </w:rPr>
        <w:t xml:space="preserve"> ноября </w:t>
      </w:r>
      <w:r w:rsidRPr="00B04D80">
        <w:rPr>
          <w:sz w:val="28"/>
          <w:szCs w:val="28"/>
        </w:rPr>
        <w:t xml:space="preserve">2006 № 174-ФЗ </w:t>
      </w:r>
      <w:r>
        <w:rPr>
          <w:sz w:val="28"/>
          <w:szCs w:val="28"/>
        </w:rPr>
        <w:t>«</w:t>
      </w:r>
      <w:r w:rsidRPr="00B04D80">
        <w:rPr>
          <w:sz w:val="28"/>
          <w:szCs w:val="28"/>
        </w:rPr>
        <w:t>Об автономных учреждениях</w:t>
      </w:r>
      <w:r>
        <w:rPr>
          <w:sz w:val="28"/>
          <w:szCs w:val="28"/>
        </w:rPr>
        <w:t>»</w:t>
      </w:r>
      <w:r w:rsidR="00317801" w:rsidRPr="00317801">
        <w:rPr>
          <w:sz w:val="28"/>
          <w:szCs w:val="28"/>
        </w:rPr>
        <w:t xml:space="preserve"> (ред. от 03.12.2012)</w:t>
      </w:r>
      <w:r w:rsidR="00317801">
        <w:rPr>
          <w:sz w:val="28"/>
          <w:szCs w:val="28"/>
        </w:rPr>
        <w:t xml:space="preserve"> </w:t>
      </w:r>
      <w:r w:rsidRPr="00B04D80">
        <w:rPr>
          <w:sz w:val="28"/>
          <w:szCs w:val="28"/>
        </w:rPr>
        <w:t xml:space="preserve">устав </w:t>
      </w:r>
      <w:r w:rsidRPr="00317801">
        <w:rPr>
          <w:b/>
          <w:sz w:val="28"/>
          <w:szCs w:val="28"/>
        </w:rPr>
        <w:t>автономного</w:t>
      </w:r>
      <w:r w:rsidRPr="00B04D80">
        <w:rPr>
          <w:sz w:val="28"/>
          <w:szCs w:val="28"/>
        </w:rPr>
        <w:t xml:space="preserve"> учреждения должен содержать следующие сведения:</w:t>
      </w:r>
    </w:p>
    <w:p w:rsidR="00B04D80" w:rsidRPr="00B04D80" w:rsidRDefault="00B04D80" w:rsidP="00B04D80">
      <w:pPr>
        <w:ind w:firstLine="708"/>
        <w:jc w:val="both"/>
        <w:rPr>
          <w:sz w:val="28"/>
          <w:szCs w:val="28"/>
        </w:rPr>
      </w:pPr>
      <w:bookmarkStart w:id="26" w:name="194"/>
      <w:bookmarkStart w:id="27" w:name="195"/>
      <w:bookmarkEnd w:id="26"/>
      <w:bookmarkEnd w:id="27"/>
      <w:r w:rsidRPr="00B04D80">
        <w:rPr>
          <w:sz w:val="28"/>
          <w:szCs w:val="28"/>
        </w:rPr>
        <w:t>наименование учреждения, содержащее указание на характер его деятельности, а также на собственника его имущества</w:t>
      </w:r>
      <w:r w:rsidR="00B47AD1">
        <w:rPr>
          <w:sz w:val="28"/>
          <w:szCs w:val="28"/>
        </w:rPr>
        <w:t xml:space="preserve"> </w:t>
      </w:r>
      <w:r w:rsidR="00B47AD1" w:rsidRPr="00B04D80">
        <w:rPr>
          <w:sz w:val="28"/>
          <w:szCs w:val="28"/>
        </w:rPr>
        <w:t>(федеральное, государственное или муниципальное)</w:t>
      </w:r>
      <w:r w:rsidRPr="00B04D80">
        <w:rPr>
          <w:sz w:val="28"/>
          <w:szCs w:val="28"/>
        </w:rPr>
        <w:t>;</w:t>
      </w:r>
    </w:p>
    <w:p w:rsidR="00B04D80" w:rsidRPr="00B04D80" w:rsidRDefault="00B04D80" w:rsidP="00B04D80">
      <w:pPr>
        <w:ind w:firstLine="708"/>
        <w:jc w:val="both"/>
        <w:rPr>
          <w:sz w:val="28"/>
          <w:szCs w:val="28"/>
        </w:rPr>
      </w:pPr>
      <w:bookmarkStart w:id="28" w:name="197"/>
      <w:bookmarkEnd w:id="28"/>
      <w:r w:rsidRPr="00B04D80">
        <w:rPr>
          <w:sz w:val="28"/>
          <w:szCs w:val="28"/>
        </w:rPr>
        <w:t xml:space="preserve">указание на тип – </w:t>
      </w:r>
      <w:r w:rsidR="004814BF">
        <w:rPr>
          <w:sz w:val="28"/>
          <w:szCs w:val="28"/>
        </w:rPr>
        <w:t>«автономное учреждение»</w:t>
      </w:r>
      <w:r w:rsidR="00B47AD1">
        <w:rPr>
          <w:sz w:val="28"/>
          <w:szCs w:val="28"/>
        </w:rPr>
        <w:t>, при этом т</w:t>
      </w:r>
      <w:r w:rsidR="00B47AD1" w:rsidRPr="00B04D80">
        <w:rPr>
          <w:sz w:val="28"/>
          <w:szCs w:val="28"/>
        </w:rPr>
        <w:t>ип учреждения ("автономное") может указываться как в тексте, так и в наименовании (по усмотрению разработчиков)</w:t>
      </w:r>
      <w:r w:rsidRPr="00B04D80">
        <w:rPr>
          <w:sz w:val="28"/>
          <w:szCs w:val="28"/>
        </w:rPr>
        <w:t>;</w:t>
      </w:r>
    </w:p>
    <w:p w:rsidR="00B04D80" w:rsidRPr="00B04D80" w:rsidRDefault="00B04D80" w:rsidP="00B04D80">
      <w:pPr>
        <w:ind w:firstLine="708"/>
        <w:jc w:val="both"/>
        <w:rPr>
          <w:sz w:val="28"/>
          <w:szCs w:val="28"/>
        </w:rPr>
      </w:pPr>
      <w:bookmarkStart w:id="29" w:name="199"/>
      <w:bookmarkEnd w:id="29"/>
      <w:r w:rsidRPr="00B04D80">
        <w:rPr>
          <w:sz w:val="28"/>
          <w:szCs w:val="28"/>
        </w:rPr>
        <w:t>место нахождения учреждения;</w:t>
      </w:r>
    </w:p>
    <w:p w:rsidR="00B04D80" w:rsidRPr="00B04D80" w:rsidRDefault="00B04D80" w:rsidP="00B04D80">
      <w:pPr>
        <w:ind w:firstLine="708"/>
        <w:jc w:val="both"/>
        <w:rPr>
          <w:sz w:val="28"/>
          <w:szCs w:val="28"/>
        </w:rPr>
      </w:pPr>
      <w:bookmarkStart w:id="30" w:name="201"/>
      <w:bookmarkEnd w:id="30"/>
      <w:r w:rsidRPr="00B04D80">
        <w:rPr>
          <w:sz w:val="28"/>
          <w:szCs w:val="28"/>
        </w:rPr>
        <w:t>сведения об органе, осуществляющем функции и полномочия учредителя учреждения;</w:t>
      </w:r>
    </w:p>
    <w:p w:rsidR="00B04D80" w:rsidRPr="00B04D80" w:rsidRDefault="00B04D80" w:rsidP="00B04D80">
      <w:pPr>
        <w:ind w:firstLine="708"/>
        <w:jc w:val="both"/>
        <w:rPr>
          <w:sz w:val="28"/>
          <w:szCs w:val="28"/>
        </w:rPr>
      </w:pPr>
      <w:bookmarkStart w:id="31" w:name="203"/>
      <w:bookmarkEnd w:id="31"/>
      <w:r w:rsidRPr="00B04D80">
        <w:rPr>
          <w:sz w:val="28"/>
          <w:szCs w:val="28"/>
        </w:rPr>
        <w:t>предмет и цели деятельности учреждения;</w:t>
      </w:r>
    </w:p>
    <w:p w:rsidR="00B04D80" w:rsidRPr="00B04D80" w:rsidRDefault="00B04D80" w:rsidP="00B04D80">
      <w:pPr>
        <w:ind w:firstLine="708"/>
        <w:jc w:val="both"/>
        <w:rPr>
          <w:sz w:val="28"/>
          <w:szCs w:val="28"/>
        </w:rPr>
      </w:pPr>
      <w:bookmarkStart w:id="32" w:name="205"/>
      <w:bookmarkEnd w:id="32"/>
      <w:r w:rsidRPr="00B04D80">
        <w:rPr>
          <w:sz w:val="28"/>
          <w:szCs w:val="28"/>
        </w:rPr>
        <w:t>исчерпывающий перечень видов деятельности, которые учреждение вправе осуществлять в соответствии с целями, для достижения которых оно создано;</w:t>
      </w:r>
    </w:p>
    <w:p w:rsidR="00B04D80" w:rsidRPr="00B04D80" w:rsidRDefault="00B04D80" w:rsidP="00B04D80">
      <w:pPr>
        <w:ind w:firstLine="708"/>
        <w:jc w:val="both"/>
        <w:rPr>
          <w:sz w:val="28"/>
          <w:szCs w:val="28"/>
        </w:rPr>
      </w:pPr>
      <w:bookmarkStart w:id="33" w:name="207"/>
      <w:bookmarkEnd w:id="33"/>
      <w:r w:rsidRPr="00B04D80">
        <w:rPr>
          <w:sz w:val="28"/>
          <w:szCs w:val="28"/>
        </w:rPr>
        <w:t>сведения о филиалах, представительствах учреждения;</w:t>
      </w:r>
    </w:p>
    <w:p w:rsidR="00B04D80" w:rsidRPr="00B04D80" w:rsidRDefault="00B04D80" w:rsidP="00B04D80">
      <w:pPr>
        <w:ind w:firstLine="708"/>
        <w:jc w:val="both"/>
        <w:rPr>
          <w:sz w:val="28"/>
          <w:szCs w:val="28"/>
        </w:rPr>
      </w:pPr>
      <w:bookmarkStart w:id="34" w:name="209"/>
      <w:bookmarkEnd w:id="34"/>
      <w:r w:rsidRPr="00B04D80">
        <w:rPr>
          <w:sz w:val="28"/>
          <w:szCs w:val="28"/>
        </w:rPr>
        <w:t>структура, компетенция органов учреждения, порядок их формирования, сроки полномочий и порядок деятельности таких органов;</w:t>
      </w:r>
    </w:p>
    <w:p w:rsidR="00B04D80" w:rsidRPr="00B04D80" w:rsidRDefault="00B04D80" w:rsidP="00B04D80">
      <w:pPr>
        <w:ind w:firstLine="708"/>
        <w:jc w:val="both"/>
        <w:rPr>
          <w:sz w:val="28"/>
          <w:szCs w:val="28"/>
        </w:rPr>
      </w:pPr>
      <w:bookmarkStart w:id="35" w:name="211"/>
      <w:bookmarkEnd w:id="35"/>
      <w:r w:rsidRPr="00B04D80">
        <w:rPr>
          <w:sz w:val="28"/>
          <w:szCs w:val="28"/>
        </w:rPr>
        <w:t>иные предусмотренные федеральными законами сведения.</w:t>
      </w:r>
    </w:p>
    <w:p w:rsidR="00581787" w:rsidRDefault="00581787" w:rsidP="00B04D80">
      <w:pPr>
        <w:shd w:val="clear" w:color="auto" w:fill="FFFFFF"/>
        <w:ind w:firstLine="709"/>
        <w:jc w:val="both"/>
        <w:rPr>
          <w:sz w:val="28"/>
          <w:szCs w:val="28"/>
        </w:rPr>
      </w:pPr>
      <w:bookmarkStart w:id="36" w:name="178"/>
      <w:bookmarkStart w:id="37" w:name="180"/>
      <w:bookmarkStart w:id="38" w:name="182"/>
      <w:bookmarkStart w:id="39" w:name="186"/>
      <w:bookmarkEnd w:id="36"/>
      <w:bookmarkEnd w:id="37"/>
      <w:bookmarkEnd w:id="38"/>
      <w:bookmarkEnd w:id="39"/>
      <w:r w:rsidRPr="00A83BBE">
        <w:rPr>
          <w:sz w:val="28"/>
          <w:szCs w:val="28"/>
        </w:rPr>
        <w:t>Таким обра</w:t>
      </w:r>
      <w:r>
        <w:rPr>
          <w:sz w:val="28"/>
          <w:szCs w:val="28"/>
        </w:rPr>
        <w:t xml:space="preserve">зом, устав государственного (муниципального) </w:t>
      </w:r>
      <w:r w:rsidRPr="00A83BBE">
        <w:rPr>
          <w:sz w:val="28"/>
          <w:szCs w:val="28"/>
        </w:rPr>
        <w:t>образовательного учреждения должен соответствовать</w:t>
      </w:r>
      <w:r w:rsidR="00352E14">
        <w:rPr>
          <w:sz w:val="28"/>
          <w:szCs w:val="28"/>
        </w:rPr>
        <w:t xml:space="preserve"> </w:t>
      </w:r>
      <w:r w:rsidRPr="00A83BBE">
        <w:rPr>
          <w:sz w:val="28"/>
          <w:szCs w:val="28"/>
        </w:rPr>
        <w:t xml:space="preserve">специальным требованиям, которые предъявляются к уставам некоммерческих организаций в </w:t>
      </w:r>
      <w:r>
        <w:rPr>
          <w:sz w:val="28"/>
          <w:szCs w:val="28"/>
        </w:rPr>
        <w:t xml:space="preserve">форме учреждения, государственным (муниципальным) </w:t>
      </w:r>
      <w:r w:rsidRPr="00A83BBE">
        <w:rPr>
          <w:sz w:val="28"/>
          <w:szCs w:val="28"/>
        </w:rPr>
        <w:t>учреждениям, бюджетным учреждениям и образовательным учреждениям (организациям).</w:t>
      </w:r>
    </w:p>
    <w:p w:rsidR="00B04D80" w:rsidRPr="00B04D80" w:rsidRDefault="00B04D80" w:rsidP="00B04D80">
      <w:pPr>
        <w:shd w:val="clear" w:color="auto" w:fill="FFFFFF"/>
        <w:ind w:firstLine="709"/>
        <w:jc w:val="both"/>
        <w:rPr>
          <w:sz w:val="28"/>
          <w:szCs w:val="28"/>
        </w:rPr>
      </w:pPr>
      <w:r w:rsidRPr="00B04D80">
        <w:rPr>
          <w:sz w:val="28"/>
          <w:szCs w:val="28"/>
        </w:rPr>
        <w:t xml:space="preserve">Отсутствие указанных сведений не влечет за собой отмены устава, но </w:t>
      </w:r>
      <w:r w:rsidR="00C12214" w:rsidRPr="009F3191">
        <w:rPr>
          <w:b/>
          <w:sz w:val="28"/>
          <w:szCs w:val="28"/>
        </w:rPr>
        <w:t>рассматривается как нарушение законодательства об образовании</w:t>
      </w:r>
      <w:r w:rsidR="00C12214">
        <w:rPr>
          <w:b/>
          <w:sz w:val="28"/>
          <w:szCs w:val="28"/>
        </w:rPr>
        <w:t>,</w:t>
      </w:r>
      <w:r w:rsidR="00C12214" w:rsidRPr="00B04D80">
        <w:rPr>
          <w:sz w:val="28"/>
          <w:szCs w:val="28"/>
        </w:rPr>
        <w:t xml:space="preserve"> </w:t>
      </w:r>
      <w:r w:rsidR="00C12214">
        <w:rPr>
          <w:sz w:val="28"/>
          <w:szCs w:val="28"/>
        </w:rPr>
        <w:t xml:space="preserve">и </w:t>
      </w:r>
      <w:r w:rsidRPr="00B04D80">
        <w:rPr>
          <w:sz w:val="28"/>
          <w:szCs w:val="28"/>
        </w:rPr>
        <w:t>в случае выявления таких н</w:t>
      </w:r>
      <w:r w:rsidR="00C12214">
        <w:rPr>
          <w:sz w:val="28"/>
          <w:szCs w:val="28"/>
        </w:rPr>
        <w:t xml:space="preserve">арушений </w:t>
      </w:r>
      <w:r w:rsidRPr="00B04D80">
        <w:rPr>
          <w:sz w:val="28"/>
          <w:szCs w:val="28"/>
        </w:rPr>
        <w:t xml:space="preserve">образовательную организацию </w:t>
      </w:r>
      <w:r w:rsidR="00C12214">
        <w:rPr>
          <w:sz w:val="28"/>
          <w:szCs w:val="28"/>
        </w:rPr>
        <w:t xml:space="preserve">контролирующие органы </w:t>
      </w:r>
      <w:r w:rsidRPr="00B04D80">
        <w:rPr>
          <w:sz w:val="28"/>
          <w:szCs w:val="28"/>
        </w:rPr>
        <w:t>обяжут внести необходимые дополнения в устав, чтобы привести его в соответствие с требованиями</w:t>
      </w:r>
      <w:r w:rsidR="00B47AD1">
        <w:rPr>
          <w:sz w:val="28"/>
          <w:szCs w:val="28"/>
        </w:rPr>
        <w:t xml:space="preserve"> вышеперечисленных федеральных законов</w:t>
      </w:r>
      <w:r w:rsidRPr="00B04D80">
        <w:rPr>
          <w:sz w:val="28"/>
          <w:szCs w:val="28"/>
        </w:rPr>
        <w:t>.</w:t>
      </w:r>
    </w:p>
    <w:p w:rsidR="000510F7" w:rsidRPr="000510F7" w:rsidRDefault="000510F7" w:rsidP="000510F7">
      <w:pPr>
        <w:autoSpaceDE w:val="0"/>
        <w:autoSpaceDN w:val="0"/>
        <w:adjustRightInd w:val="0"/>
        <w:ind w:firstLine="540"/>
        <w:jc w:val="both"/>
        <w:rPr>
          <w:sz w:val="28"/>
          <w:szCs w:val="28"/>
        </w:rPr>
      </w:pPr>
      <w:bookmarkStart w:id="40" w:name="156"/>
      <w:bookmarkStart w:id="41" w:name="157"/>
      <w:bookmarkEnd w:id="40"/>
      <w:bookmarkEnd w:id="41"/>
      <w:r w:rsidRPr="000510F7">
        <w:rPr>
          <w:sz w:val="28"/>
          <w:szCs w:val="28"/>
        </w:rPr>
        <w:t xml:space="preserve">   </w:t>
      </w:r>
      <w:r w:rsidR="001E2A8D">
        <w:rPr>
          <w:sz w:val="28"/>
          <w:szCs w:val="28"/>
        </w:rPr>
        <w:t>Обращаем Ваше внимание, что в</w:t>
      </w:r>
      <w:r w:rsidRPr="000510F7">
        <w:rPr>
          <w:sz w:val="28"/>
          <w:szCs w:val="28"/>
        </w:rPr>
        <w:t xml:space="preserve"> соответствии с пунктом 1.1. статьи 14 </w:t>
      </w:r>
      <w:r w:rsidR="00F13881">
        <w:rPr>
          <w:sz w:val="28"/>
          <w:szCs w:val="28"/>
        </w:rPr>
        <w:t>З</w:t>
      </w:r>
      <w:r>
        <w:rPr>
          <w:sz w:val="28"/>
          <w:szCs w:val="28"/>
        </w:rPr>
        <w:t>а</w:t>
      </w:r>
      <w:r w:rsidRPr="000510F7">
        <w:rPr>
          <w:sz w:val="28"/>
          <w:szCs w:val="28"/>
        </w:rPr>
        <w:t>кон</w:t>
      </w:r>
      <w:r>
        <w:rPr>
          <w:sz w:val="28"/>
          <w:szCs w:val="28"/>
        </w:rPr>
        <w:t>а</w:t>
      </w:r>
      <w:r w:rsidRPr="000510F7">
        <w:rPr>
          <w:sz w:val="28"/>
          <w:szCs w:val="28"/>
        </w:rPr>
        <w:t xml:space="preserve"> № 7-ФЗ</w:t>
      </w:r>
      <w:r>
        <w:rPr>
          <w:sz w:val="28"/>
          <w:szCs w:val="28"/>
        </w:rPr>
        <w:t xml:space="preserve"> </w:t>
      </w:r>
      <w:r w:rsidRPr="001E2A8D">
        <w:rPr>
          <w:b/>
          <w:sz w:val="28"/>
          <w:szCs w:val="28"/>
        </w:rPr>
        <w:t>утверждение устава</w:t>
      </w:r>
      <w:r w:rsidRPr="000510F7">
        <w:rPr>
          <w:sz w:val="28"/>
          <w:szCs w:val="28"/>
        </w:rPr>
        <w:t xml:space="preserve"> бюджетного или казенного учреждения осуществляется </w:t>
      </w:r>
      <w:r w:rsidRPr="001E2A8D">
        <w:rPr>
          <w:b/>
          <w:sz w:val="28"/>
          <w:szCs w:val="28"/>
        </w:rPr>
        <w:t>в порядке, установленном</w:t>
      </w:r>
      <w:r w:rsidRPr="000510F7">
        <w:rPr>
          <w:sz w:val="28"/>
          <w:szCs w:val="28"/>
        </w:rPr>
        <w:t>:</w:t>
      </w:r>
    </w:p>
    <w:p w:rsidR="000510F7" w:rsidRPr="000510F7" w:rsidRDefault="000510F7" w:rsidP="000510F7">
      <w:pPr>
        <w:autoSpaceDE w:val="0"/>
        <w:autoSpaceDN w:val="0"/>
        <w:adjustRightInd w:val="0"/>
        <w:ind w:firstLine="540"/>
        <w:jc w:val="both"/>
        <w:rPr>
          <w:sz w:val="28"/>
          <w:szCs w:val="28"/>
        </w:rPr>
      </w:pPr>
      <w:r>
        <w:rPr>
          <w:sz w:val="28"/>
          <w:szCs w:val="28"/>
        </w:rPr>
        <w:t xml:space="preserve">  - </w:t>
      </w:r>
      <w:r w:rsidRPr="000510F7">
        <w:rPr>
          <w:sz w:val="28"/>
          <w:szCs w:val="28"/>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510F7" w:rsidRPr="000510F7" w:rsidRDefault="000510F7" w:rsidP="000510F7">
      <w:pPr>
        <w:autoSpaceDE w:val="0"/>
        <w:autoSpaceDN w:val="0"/>
        <w:adjustRightInd w:val="0"/>
        <w:ind w:firstLine="540"/>
        <w:jc w:val="both"/>
        <w:rPr>
          <w:sz w:val="28"/>
          <w:szCs w:val="28"/>
        </w:rPr>
      </w:pPr>
      <w:r>
        <w:rPr>
          <w:sz w:val="28"/>
          <w:szCs w:val="28"/>
        </w:rPr>
        <w:t xml:space="preserve">- </w:t>
      </w:r>
      <w:r w:rsidRPr="001E2A8D">
        <w:rPr>
          <w:b/>
          <w:sz w:val="28"/>
          <w:szCs w:val="28"/>
        </w:rPr>
        <w:t>местной администрацией</w:t>
      </w:r>
      <w:r w:rsidRPr="000510F7">
        <w:rPr>
          <w:sz w:val="28"/>
          <w:szCs w:val="28"/>
        </w:rPr>
        <w:t xml:space="preserve"> муниципального образования - </w:t>
      </w:r>
      <w:r w:rsidRPr="00352E14">
        <w:rPr>
          <w:b/>
          <w:sz w:val="28"/>
          <w:szCs w:val="28"/>
        </w:rPr>
        <w:t>в отношении</w:t>
      </w:r>
      <w:r w:rsidRPr="000510F7">
        <w:rPr>
          <w:sz w:val="28"/>
          <w:szCs w:val="28"/>
        </w:rPr>
        <w:t xml:space="preserve"> </w:t>
      </w:r>
      <w:r w:rsidRPr="00352E14">
        <w:rPr>
          <w:b/>
          <w:sz w:val="28"/>
          <w:szCs w:val="28"/>
        </w:rPr>
        <w:t xml:space="preserve">муниципальных </w:t>
      </w:r>
      <w:r w:rsidRPr="000510F7">
        <w:rPr>
          <w:sz w:val="28"/>
          <w:szCs w:val="28"/>
        </w:rPr>
        <w:t>бюджетных или казенных учреждений.</w:t>
      </w:r>
    </w:p>
    <w:p w:rsidR="001E2A8D" w:rsidRDefault="00352E14" w:rsidP="001E2A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w:t>
      </w:r>
      <w:r w:rsidR="001E2A8D">
        <w:rPr>
          <w:rFonts w:eastAsiaTheme="minorHAnsi"/>
          <w:sz w:val="28"/>
          <w:szCs w:val="28"/>
          <w:lang w:eastAsia="en-US"/>
        </w:rPr>
        <w:t>а уровне Ленинградской области в отношении образовательных учреждений такой порядок установлен приказом комитета общего и профессионального образования Ленинградской области от 07 июня 2010 года №  313 (ред. от 10.08.2011) «Об утверждении Порядка утверждения устава государственного образовательного учреждения, находящегося в ведении Ленинградской области».</w:t>
      </w:r>
    </w:p>
    <w:p w:rsidR="001E2A8D" w:rsidRDefault="001E2A8D" w:rsidP="00DF77EB">
      <w:pPr>
        <w:autoSpaceDE w:val="0"/>
        <w:autoSpaceDN w:val="0"/>
        <w:adjustRightInd w:val="0"/>
        <w:ind w:firstLine="540"/>
        <w:jc w:val="both"/>
        <w:rPr>
          <w:rFonts w:eastAsiaTheme="minorHAnsi"/>
          <w:sz w:val="28"/>
          <w:szCs w:val="28"/>
          <w:lang w:eastAsia="en-US"/>
        </w:rPr>
      </w:pPr>
    </w:p>
    <w:p w:rsidR="00DF77EB" w:rsidRDefault="00DF77EB" w:rsidP="00DF77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Так как </w:t>
      </w:r>
      <w:r w:rsidRPr="00B43AA1">
        <w:rPr>
          <w:rFonts w:eastAsiaTheme="minorHAnsi"/>
          <w:b/>
          <w:sz w:val="28"/>
          <w:szCs w:val="28"/>
          <w:lang w:eastAsia="en-US"/>
        </w:rPr>
        <w:t>устав</w:t>
      </w:r>
      <w:r>
        <w:rPr>
          <w:rFonts w:eastAsiaTheme="minorHAnsi"/>
          <w:sz w:val="28"/>
          <w:szCs w:val="28"/>
          <w:lang w:eastAsia="en-US"/>
        </w:rPr>
        <w:t xml:space="preserve"> образовательной организации регламентирует вопросы управления образовательной организации и затрагивает права и законные интересы </w:t>
      </w:r>
      <w:r w:rsidRPr="00352E14">
        <w:rPr>
          <w:rFonts w:eastAsiaTheme="minorHAnsi"/>
          <w:sz w:val="28"/>
          <w:szCs w:val="28"/>
          <w:lang w:eastAsia="en-US"/>
        </w:rPr>
        <w:t xml:space="preserve">обучающихся, родителей </w:t>
      </w:r>
      <w:hyperlink r:id="rId14" w:history="1">
        <w:r w:rsidRPr="00352E14">
          <w:rPr>
            <w:rFonts w:eastAsiaTheme="minorHAnsi"/>
            <w:sz w:val="28"/>
            <w:szCs w:val="28"/>
            <w:lang w:eastAsia="en-US"/>
          </w:rPr>
          <w:t>(законных представителей)</w:t>
        </w:r>
      </w:hyperlink>
      <w:r w:rsidRPr="00352E14">
        <w:rPr>
          <w:rFonts w:eastAsiaTheme="minorHAnsi"/>
          <w:sz w:val="28"/>
          <w:szCs w:val="28"/>
          <w:lang w:eastAsia="en-US"/>
        </w:rPr>
        <w:t xml:space="preserve"> несовершеннолетних обучающихся и педагогических работников </w:t>
      </w:r>
      <w:r w:rsidR="00B43AA1" w:rsidRPr="00352E14">
        <w:rPr>
          <w:rFonts w:eastAsiaTheme="minorHAnsi"/>
          <w:sz w:val="28"/>
          <w:szCs w:val="28"/>
          <w:lang w:eastAsia="en-US"/>
        </w:rPr>
        <w:t xml:space="preserve">необходимо осуществлять </w:t>
      </w:r>
      <w:r w:rsidRPr="00352E14">
        <w:rPr>
          <w:rFonts w:eastAsiaTheme="minorHAnsi"/>
          <w:sz w:val="28"/>
          <w:szCs w:val="28"/>
          <w:lang w:eastAsia="en-US"/>
        </w:rPr>
        <w:t>разработку</w:t>
      </w:r>
      <w:r w:rsidR="00B43AA1" w:rsidRPr="00352E14">
        <w:rPr>
          <w:rFonts w:eastAsiaTheme="minorHAnsi"/>
          <w:sz w:val="28"/>
          <w:szCs w:val="28"/>
          <w:lang w:eastAsia="en-US"/>
        </w:rPr>
        <w:t xml:space="preserve"> устава с учетом </w:t>
      </w:r>
      <w:r w:rsidR="00B43AA1">
        <w:rPr>
          <w:rFonts w:eastAsiaTheme="minorHAnsi"/>
          <w:sz w:val="28"/>
          <w:szCs w:val="28"/>
          <w:lang w:eastAsia="en-US"/>
        </w:rPr>
        <w:t xml:space="preserve"> их мнения (часть 6 статьи 26 Федерального закона «Об образовании в Российской Федерации»).</w:t>
      </w:r>
    </w:p>
    <w:p w:rsidR="00DF77EB" w:rsidRDefault="00DF77EB" w:rsidP="00DF77EB">
      <w:pPr>
        <w:autoSpaceDE w:val="0"/>
        <w:autoSpaceDN w:val="0"/>
        <w:adjustRightInd w:val="0"/>
        <w:ind w:firstLine="540"/>
        <w:jc w:val="both"/>
        <w:rPr>
          <w:rFonts w:eastAsiaTheme="minorHAnsi"/>
          <w:sz w:val="28"/>
          <w:szCs w:val="28"/>
          <w:lang w:eastAsia="en-US"/>
        </w:rPr>
      </w:pPr>
      <w:r w:rsidRPr="00DF77EB">
        <w:rPr>
          <w:sz w:val="28"/>
          <w:szCs w:val="28"/>
        </w:rPr>
        <w:t xml:space="preserve">Устав </w:t>
      </w:r>
      <w:r>
        <w:rPr>
          <w:sz w:val="28"/>
          <w:szCs w:val="28"/>
        </w:rPr>
        <w:t>образовательной организации</w:t>
      </w:r>
      <w:r w:rsidRPr="00DF77EB">
        <w:rPr>
          <w:sz w:val="28"/>
          <w:szCs w:val="28"/>
        </w:rPr>
        <w:t xml:space="preserve">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r>
        <w:rPr>
          <w:sz w:val="28"/>
          <w:szCs w:val="28"/>
        </w:rPr>
        <w:t xml:space="preserve"> (</w:t>
      </w:r>
      <w:r>
        <w:rPr>
          <w:rFonts w:eastAsiaTheme="minorHAnsi"/>
          <w:sz w:val="28"/>
          <w:szCs w:val="28"/>
          <w:lang w:eastAsia="en-US"/>
        </w:rPr>
        <w:t>Федеральный закон от 08 августа 2001 № 129-ФЗ (ред. от 23.07.2013) «О государственной регистрации юридических лиц и индивидуальных предпринимателей»).</w:t>
      </w:r>
    </w:p>
    <w:p w:rsidR="00DF77EB" w:rsidRDefault="00DF77EB" w:rsidP="00DF77EB">
      <w:pPr>
        <w:autoSpaceDE w:val="0"/>
        <w:autoSpaceDN w:val="0"/>
        <w:adjustRightInd w:val="0"/>
        <w:ind w:firstLine="540"/>
        <w:jc w:val="both"/>
        <w:rPr>
          <w:sz w:val="28"/>
          <w:szCs w:val="28"/>
        </w:rPr>
      </w:pPr>
      <w:r>
        <w:rPr>
          <w:sz w:val="28"/>
          <w:szCs w:val="28"/>
        </w:rPr>
        <w:t>Согласно пункту 3 статьи 52 Гражданского кодекса РФ и</w:t>
      </w:r>
      <w:r w:rsidRPr="00DF77EB">
        <w:rPr>
          <w:sz w:val="28"/>
          <w:szCs w:val="28"/>
        </w:rPr>
        <w:t xml:space="preserve">зменения и дополнения в устав </w:t>
      </w:r>
      <w:r>
        <w:rPr>
          <w:sz w:val="28"/>
          <w:szCs w:val="28"/>
        </w:rPr>
        <w:t xml:space="preserve">образовательной организации </w:t>
      </w:r>
      <w:r w:rsidRPr="00DF77EB">
        <w:rPr>
          <w:sz w:val="28"/>
          <w:szCs w:val="28"/>
        </w:rPr>
        <w:t>вступают  в силу для третьих лиц с момента их государственной регистрации в органах государственной регистрации юридических лиц</w:t>
      </w:r>
      <w:r>
        <w:rPr>
          <w:sz w:val="28"/>
          <w:szCs w:val="28"/>
        </w:rPr>
        <w:t>.</w:t>
      </w:r>
    </w:p>
    <w:p w:rsidR="00B04D80" w:rsidRDefault="00352E14" w:rsidP="00B04D80">
      <w:pPr>
        <w:shd w:val="clear" w:color="auto" w:fill="FFFFFF"/>
        <w:ind w:firstLine="709"/>
        <w:jc w:val="both"/>
        <w:rPr>
          <w:sz w:val="28"/>
          <w:szCs w:val="28"/>
        </w:rPr>
      </w:pPr>
      <w:r>
        <w:rPr>
          <w:sz w:val="28"/>
          <w:szCs w:val="28"/>
        </w:rPr>
        <w:t xml:space="preserve">В соответствии с </w:t>
      </w:r>
      <w:r w:rsidR="004814BF">
        <w:rPr>
          <w:sz w:val="28"/>
          <w:szCs w:val="28"/>
        </w:rPr>
        <w:t>част</w:t>
      </w:r>
      <w:r>
        <w:rPr>
          <w:sz w:val="28"/>
          <w:szCs w:val="28"/>
        </w:rPr>
        <w:t>ью</w:t>
      </w:r>
      <w:r w:rsidR="004814BF">
        <w:rPr>
          <w:sz w:val="28"/>
          <w:szCs w:val="28"/>
        </w:rPr>
        <w:t xml:space="preserve"> 3 статьи 25</w:t>
      </w:r>
      <w:r w:rsidR="00847F84">
        <w:rPr>
          <w:sz w:val="28"/>
          <w:szCs w:val="28"/>
        </w:rPr>
        <w:t>, пункт</w:t>
      </w:r>
      <w:r>
        <w:rPr>
          <w:sz w:val="28"/>
          <w:szCs w:val="28"/>
        </w:rPr>
        <w:t>ом</w:t>
      </w:r>
      <w:r w:rsidR="00847F84">
        <w:rPr>
          <w:sz w:val="28"/>
          <w:szCs w:val="28"/>
        </w:rPr>
        <w:t xml:space="preserve"> 18 части 1 статьи 34</w:t>
      </w:r>
      <w:r>
        <w:rPr>
          <w:sz w:val="28"/>
          <w:szCs w:val="28"/>
        </w:rPr>
        <w:t xml:space="preserve"> и</w:t>
      </w:r>
      <w:r w:rsidR="00847F84">
        <w:rPr>
          <w:sz w:val="28"/>
          <w:szCs w:val="28"/>
        </w:rPr>
        <w:t xml:space="preserve"> пункт</w:t>
      </w:r>
      <w:r>
        <w:rPr>
          <w:sz w:val="28"/>
          <w:szCs w:val="28"/>
        </w:rPr>
        <w:t>ом</w:t>
      </w:r>
      <w:r w:rsidR="00847F84">
        <w:rPr>
          <w:sz w:val="28"/>
          <w:szCs w:val="28"/>
        </w:rPr>
        <w:t xml:space="preserve"> 2 статьи 55</w:t>
      </w:r>
      <w:r w:rsidR="004814BF">
        <w:rPr>
          <w:sz w:val="28"/>
          <w:szCs w:val="28"/>
        </w:rPr>
        <w:t xml:space="preserve"> Федерального закона «Об образовании в Российской Федерации» </w:t>
      </w:r>
      <w:r w:rsidR="00C12214">
        <w:rPr>
          <w:sz w:val="28"/>
          <w:szCs w:val="28"/>
        </w:rPr>
        <w:t>в</w:t>
      </w:r>
      <w:r w:rsidR="00B04D80" w:rsidRPr="00B04D80">
        <w:rPr>
          <w:sz w:val="28"/>
          <w:szCs w:val="28"/>
        </w:rPr>
        <w:t xml:space="preserve"> образовательной организации </w:t>
      </w:r>
      <w:r w:rsidR="00B04D80" w:rsidRPr="00352E14">
        <w:rPr>
          <w:b/>
          <w:sz w:val="28"/>
          <w:szCs w:val="28"/>
        </w:rPr>
        <w:t>должны быть созданы условия для ознакомления</w:t>
      </w:r>
      <w:r w:rsidR="00B04D80" w:rsidRPr="00B04D80">
        <w:rPr>
          <w:sz w:val="28"/>
          <w:szCs w:val="28"/>
        </w:rPr>
        <w:t xml:space="preserve"> всех работников, обучающихся, родителей (законных представителей) несовершеннолетних обучающихся с ее уставом.</w:t>
      </w:r>
    </w:p>
    <w:p w:rsidR="00F43FEA" w:rsidRDefault="00847F84" w:rsidP="00847F84">
      <w:pPr>
        <w:ind w:firstLine="708"/>
        <w:jc w:val="both"/>
        <w:rPr>
          <w:sz w:val="28"/>
          <w:szCs w:val="28"/>
        </w:rPr>
      </w:pPr>
      <w:bookmarkStart w:id="42" w:name="160"/>
      <w:bookmarkStart w:id="43" w:name="170"/>
      <w:bookmarkStart w:id="44" w:name="173"/>
      <w:bookmarkStart w:id="45" w:name="192"/>
      <w:bookmarkStart w:id="46" w:name="18"/>
      <w:bookmarkEnd w:id="42"/>
      <w:bookmarkEnd w:id="43"/>
      <w:bookmarkEnd w:id="44"/>
      <w:bookmarkEnd w:id="45"/>
      <w:bookmarkEnd w:id="46"/>
      <w:r>
        <w:rPr>
          <w:rFonts w:eastAsia="Times New Roman"/>
          <w:sz w:val="28"/>
          <w:szCs w:val="28"/>
        </w:rPr>
        <w:t xml:space="preserve">Обращаем внимание, что в соответствии с подпунктом а) пункта 2 части 2 статьи 29 Федерального закона «Об образовании в Российской Федерации» </w:t>
      </w:r>
      <w:bookmarkStart w:id="47" w:name="Par1"/>
      <w:bookmarkEnd w:id="47"/>
      <w:r w:rsidR="00F43FEA">
        <w:rPr>
          <w:sz w:val="28"/>
          <w:szCs w:val="28"/>
        </w:rPr>
        <w:t xml:space="preserve"> </w:t>
      </w:r>
      <w:r>
        <w:rPr>
          <w:sz w:val="28"/>
          <w:szCs w:val="28"/>
        </w:rPr>
        <w:t>о</w:t>
      </w:r>
      <w:r w:rsidR="00F43FEA">
        <w:rPr>
          <w:sz w:val="28"/>
          <w:szCs w:val="28"/>
        </w:rPr>
        <w:t>бразовательные организации обеспе</w:t>
      </w:r>
      <w:r>
        <w:rPr>
          <w:sz w:val="28"/>
          <w:szCs w:val="28"/>
        </w:rPr>
        <w:t xml:space="preserve">чивают открытость и доступность информации о своей деятельности путем  размещения копии </w:t>
      </w:r>
      <w:r w:rsidR="00F43FEA">
        <w:rPr>
          <w:sz w:val="28"/>
          <w:szCs w:val="28"/>
        </w:rPr>
        <w:t>устава образовательной организации</w:t>
      </w:r>
      <w:r>
        <w:rPr>
          <w:sz w:val="28"/>
          <w:szCs w:val="28"/>
        </w:rPr>
        <w:t xml:space="preserve"> </w:t>
      </w:r>
      <w:r w:rsidR="00151E1D">
        <w:rPr>
          <w:sz w:val="28"/>
          <w:szCs w:val="28"/>
        </w:rPr>
        <w:t>на официальном сайте образовательной организации в сети «Интернет».</w:t>
      </w:r>
    </w:p>
    <w:p w:rsidR="00151E1D" w:rsidRDefault="00DF77EB">
      <w:pPr>
        <w:widowControl w:val="0"/>
        <w:autoSpaceDE w:val="0"/>
        <w:autoSpaceDN w:val="0"/>
        <w:adjustRightInd w:val="0"/>
        <w:ind w:firstLine="540"/>
        <w:jc w:val="both"/>
        <w:rPr>
          <w:sz w:val="28"/>
          <w:szCs w:val="28"/>
        </w:rPr>
      </w:pPr>
      <w:r>
        <w:rPr>
          <w:sz w:val="28"/>
          <w:szCs w:val="28"/>
        </w:rPr>
        <w:t>П</w:t>
      </w:r>
      <w:r w:rsidR="00151E1D">
        <w:rPr>
          <w:sz w:val="28"/>
          <w:szCs w:val="28"/>
        </w:rPr>
        <w:t xml:space="preserve">ри утверждении новой редакции устава и (или) внесения в </w:t>
      </w:r>
      <w:r>
        <w:rPr>
          <w:sz w:val="28"/>
          <w:szCs w:val="28"/>
        </w:rPr>
        <w:t>устав</w:t>
      </w:r>
      <w:r w:rsidR="00151E1D">
        <w:rPr>
          <w:sz w:val="28"/>
          <w:szCs w:val="28"/>
        </w:rPr>
        <w:t xml:space="preserve"> изменений и дополнений соответствующая копия документа размещается </w:t>
      </w:r>
      <w:r w:rsidR="00151E1D" w:rsidRPr="00352E14">
        <w:rPr>
          <w:b/>
          <w:sz w:val="28"/>
          <w:szCs w:val="28"/>
        </w:rPr>
        <w:t xml:space="preserve">в </w:t>
      </w:r>
      <w:r w:rsidR="00F43FEA" w:rsidRPr="00352E14">
        <w:rPr>
          <w:b/>
          <w:sz w:val="28"/>
          <w:szCs w:val="28"/>
        </w:rPr>
        <w:t>течение десяти</w:t>
      </w:r>
      <w:r w:rsidR="00F43FEA">
        <w:rPr>
          <w:sz w:val="28"/>
          <w:szCs w:val="28"/>
        </w:rPr>
        <w:t xml:space="preserve"> </w:t>
      </w:r>
      <w:r w:rsidR="00F43FEA" w:rsidRPr="00352E14">
        <w:rPr>
          <w:b/>
          <w:sz w:val="28"/>
          <w:szCs w:val="28"/>
        </w:rPr>
        <w:t>рабочих дней</w:t>
      </w:r>
      <w:r w:rsidR="00151E1D">
        <w:rPr>
          <w:sz w:val="28"/>
          <w:szCs w:val="28"/>
        </w:rPr>
        <w:t xml:space="preserve"> со дня</w:t>
      </w:r>
      <w:r w:rsidR="00F43FEA">
        <w:rPr>
          <w:sz w:val="28"/>
          <w:szCs w:val="28"/>
        </w:rPr>
        <w:t xml:space="preserve"> внесения в них соответствующих изменений.</w:t>
      </w:r>
      <w:r>
        <w:rPr>
          <w:sz w:val="28"/>
          <w:szCs w:val="28"/>
        </w:rPr>
        <w:t xml:space="preserve"> </w:t>
      </w:r>
      <w:r w:rsidR="00F43FEA">
        <w:rPr>
          <w:sz w:val="28"/>
          <w:szCs w:val="28"/>
        </w:rPr>
        <w:t xml:space="preserve"> </w:t>
      </w:r>
    </w:p>
    <w:p w:rsidR="00F43FEA" w:rsidRDefault="00151E1D">
      <w:pPr>
        <w:widowControl w:val="0"/>
        <w:autoSpaceDE w:val="0"/>
        <w:autoSpaceDN w:val="0"/>
        <w:adjustRightInd w:val="0"/>
        <w:ind w:firstLine="540"/>
        <w:jc w:val="both"/>
        <w:rPr>
          <w:sz w:val="28"/>
          <w:szCs w:val="28"/>
        </w:rPr>
      </w:pPr>
      <w:r>
        <w:rPr>
          <w:sz w:val="28"/>
          <w:szCs w:val="28"/>
        </w:rPr>
        <w:t xml:space="preserve">Новый </w:t>
      </w:r>
      <w:hyperlink r:id="rId15" w:history="1">
        <w:r>
          <w:rPr>
            <w:sz w:val="28"/>
            <w:szCs w:val="28"/>
          </w:rPr>
          <w:t>порядок</w:t>
        </w:r>
      </w:hyperlink>
      <w:r w:rsidR="00F43FEA" w:rsidRPr="00151E1D">
        <w:rPr>
          <w:sz w:val="28"/>
          <w:szCs w:val="28"/>
        </w:rPr>
        <w:t xml:space="preserve"> ра</w:t>
      </w:r>
      <w:r w:rsidR="00F43FEA">
        <w:rPr>
          <w:sz w:val="28"/>
          <w:szCs w:val="28"/>
        </w:rPr>
        <w:t>змещения на официальном сайте обра</w:t>
      </w:r>
      <w:r>
        <w:rPr>
          <w:sz w:val="28"/>
          <w:szCs w:val="28"/>
        </w:rPr>
        <w:t>зовательной организации в сети «</w:t>
      </w:r>
      <w:r w:rsidR="00F43FEA">
        <w:rPr>
          <w:sz w:val="28"/>
          <w:szCs w:val="28"/>
        </w:rPr>
        <w:t>Интернет</w:t>
      </w:r>
      <w:r>
        <w:rPr>
          <w:sz w:val="28"/>
          <w:szCs w:val="28"/>
        </w:rPr>
        <w:t>»</w:t>
      </w:r>
      <w:r w:rsidR="00F43FEA">
        <w:rPr>
          <w:sz w:val="28"/>
          <w:szCs w:val="28"/>
        </w:rPr>
        <w:t xml:space="preserve"> и обновления информации об образовательной организации, в том числе ее содержание и форма ее предоставления, у</w:t>
      </w:r>
      <w:r>
        <w:rPr>
          <w:sz w:val="28"/>
          <w:szCs w:val="28"/>
        </w:rPr>
        <w:t xml:space="preserve">твержден  </w:t>
      </w:r>
      <w:r w:rsidR="00F43FEA">
        <w:rPr>
          <w:sz w:val="28"/>
          <w:szCs w:val="28"/>
        </w:rPr>
        <w:t>Правительством Российской Федерации</w:t>
      </w:r>
      <w:r>
        <w:rPr>
          <w:sz w:val="28"/>
          <w:szCs w:val="28"/>
        </w:rPr>
        <w:t xml:space="preserve"> </w:t>
      </w:r>
      <w:r w:rsidRPr="00151E1D">
        <w:rPr>
          <w:sz w:val="28"/>
          <w:szCs w:val="28"/>
        </w:rPr>
        <w:t>от 10</w:t>
      </w:r>
      <w:r>
        <w:rPr>
          <w:sz w:val="28"/>
          <w:szCs w:val="28"/>
        </w:rPr>
        <w:t xml:space="preserve"> июля </w:t>
      </w:r>
      <w:r w:rsidRPr="00151E1D">
        <w:rPr>
          <w:sz w:val="28"/>
          <w:szCs w:val="28"/>
        </w:rPr>
        <w:t xml:space="preserve">2013 </w:t>
      </w:r>
      <w:r>
        <w:rPr>
          <w:sz w:val="28"/>
          <w:szCs w:val="28"/>
        </w:rPr>
        <w:t>№</w:t>
      </w:r>
      <w:r w:rsidRPr="00151E1D">
        <w:rPr>
          <w:sz w:val="28"/>
          <w:szCs w:val="28"/>
        </w:rPr>
        <w:t xml:space="preserve"> 582</w:t>
      </w:r>
      <w:r>
        <w:rPr>
          <w:sz w:val="28"/>
          <w:szCs w:val="28"/>
        </w:rPr>
        <w:t xml:space="preserve"> «</w:t>
      </w:r>
      <w:r w:rsidRPr="00151E1D">
        <w:rPr>
          <w:sz w:val="28"/>
          <w:szCs w:val="28"/>
        </w:rPr>
        <w:t>Об утверждении Правил размещения на официальном сайте образовательной организации в информаци</w:t>
      </w:r>
      <w:r>
        <w:rPr>
          <w:sz w:val="28"/>
          <w:szCs w:val="28"/>
        </w:rPr>
        <w:t>онно-телекоммуникационной сети «</w:t>
      </w:r>
      <w:r w:rsidRPr="00151E1D">
        <w:rPr>
          <w:sz w:val="28"/>
          <w:szCs w:val="28"/>
        </w:rPr>
        <w:t>Интернет</w:t>
      </w:r>
      <w:r>
        <w:rPr>
          <w:sz w:val="28"/>
          <w:szCs w:val="28"/>
        </w:rPr>
        <w:t>»</w:t>
      </w:r>
      <w:r w:rsidRPr="00151E1D">
        <w:rPr>
          <w:sz w:val="28"/>
          <w:szCs w:val="28"/>
        </w:rPr>
        <w:t xml:space="preserve"> и обновления информации об образовательной организации</w:t>
      </w:r>
      <w:r>
        <w:rPr>
          <w:sz w:val="28"/>
          <w:szCs w:val="28"/>
        </w:rPr>
        <w:t>» (вступил в силу 01 сентября 2013 года).</w:t>
      </w:r>
    </w:p>
    <w:p w:rsidR="008B2C19" w:rsidRPr="00E83A09" w:rsidRDefault="00151E1D" w:rsidP="008B2C19">
      <w:pPr>
        <w:widowControl w:val="0"/>
        <w:autoSpaceDE w:val="0"/>
        <w:autoSpaceDN w:val="0"/>
        <w:adjustRightInd w:val="0"/>
        <w:ind w:firstLine="540"/>
        <w:jc w:val="both"/>
        <w:rPr>
          <w:sz w:val="28"/>
          <w:szCs w:val="28"/>
        </w:rPr>
      </w:pPr>
      <w:r>
        <w:rPr>
          <w:sz w:val="28"/>
          <w:szCs w:val="28"/>
        </w:rPr>
        <w:t>В связи с вышеизложенным, рекомендуем о</w:t>
      </w:r>
      <w:r w:rsidR="008B2C19" w:rsidRPr="00E83A09">
        <w:rPr>
          <w:sz w:val="28"/>
          <w:szCs w:val="28"/>
        </w:rPr>
        <w:t xml:space="preserve">бразовательным </w:t>
      </w:r>
      <w:r w:rsidR="008B2C19">
        <w:rPr>
          <w:sz w:val="28"/>
          <w:szCs w:val="28"/>
        </w:rPr>
        <w:t>организациям</w:t>
      </w:r>
      <w:r w:rsidR="008B2C19" w:rsidRPr="00E83A09">
        <w:rPr>
          <w:sz w:val="28"/>
          <w:szCs w:val="28"/>
        </w:rPr>
        <w:t xml:space="preserve"> выстраивать свою</w:t>
      </w:r>
      <w:r w:rsidR="008B2C19">
        <w:rPr>
          <w:sz w:val="28"/>
          <w:szCs w:val="28"/>
        </w:rPr>
        <w:t> </w:t>
      </w:r>
      <w:r w:rsidR="008B2C19" w:rsidRPr="00E83A09">
        <w:rPr>
          <w:sz w:val="28"/>
          <w:szCs w:val="28"/>
        </w:rPr>
        <w:t>деятельность в следующем порядке:</w:t>
      </w:r>
    </w:p>
    <w:p w:rsidR="008B2C19" w:rsidRPr="00E83A09" w:rsidRDefault="008B2C19" w:rsidP="008B2C19">
      <w:pPr>
        <w:widowControl w:val="0"/>
        <w:autoSpaceDE w:val="0"/>
        <w:autoSpaceDN w:val="0"/>
        <w:adjustRightInd w:val="0"/>
        <w:ind w:firstLine="540"/>
        <w:jc w:val="both"/>
        <w:rPr>
          <w:sz w:val="28"/>
          <w:szCs w:val="28"/>
        </w:rPr>
      </w:pPr>
      <w:r w:rsidRPr="00E83A09">
        <w:rPr>
          <w:sz w:val="28"/>
          <w:szCs w:val="28"/>
        </w:rPr>
        <w:t xml:space="preserve">в первую очередь провести анализ своей локальной нормативной базы </w:t>
      </w:r>
      <w:r w:rsidR="00F13881">
        <w:rPr>
          <w:sz w:val="28"/>
          <w:szCs w:val="28"/>
        </w:rPr>
        <w:t xml:space="preserve">и </w:t>
      </w:r>
      <w:r w:rsidRPr="00E83A09">
        <w:rPr>
          <w:sz w:val="28"/>
          <w:szCs w:val="28"/>
        </w:rPr>
        <w:t xml:space="preserve">принять меры по внесению изменений в уставы, локальные нормативные акты в целях устранения противоречий с Федеральным </w:t>
      </w:r>
      <w:hyperlink r:id="rId16" w:history="1">
        <w:r w:rsidRPr="00E83A09">
          <w:rPr>
            <w:sz w:val="28"/>
            <w:szCs w:val="28"/>
          </w:rPr>
          <w:t>законом</w:t>
        </w:r>
      </w:hyperlink>
      <w:r w:rsidR="00B43AA1">
        <w:rPr>
          <w:sz w:val="28"/>
          <w:szCs w:val="28"/>
        </w:rPr>
        <w:t xml:space="preserve"> «Об образовании в Российской Федерации»</w:t>
      </w:r>
      <w:r w:rsidRPr="00E83A09">
        <w:rPr>
          <w:sz w:val="28"/>
          <w:szCs w:val="28"/>
        </w:rPr>
        <w:t xml:space="preserve">, приведению используемых в них понятий и терминов в соответствии с принятым Федеральным </w:t>
      </w:r>
      <w:hyperlink r:id="rId17" w:history="1">
        <w:r w:rsidRPr="00E83A09">
          <w:rPr>
            <w:sz w:val="28"/>
            <w:szCs w:val="28"/>
          </w:rPr>
          <w:t>законом</w:t>
        </w:r>
      </w:hyperlink>
      <w:r w:rsidR="00B43AA1">
        <w:rPr>
          <w:sz w:val="28"/>
          <w:szCs w:val="28"/>
        </w:rPr>
        <w:t xml:space="preserve"> «Об образовании в Российской Федерации»</w:t>
      </w:r>
      <w:r>
        <w:rPr>
          <w:sz w:val="28"/>
          <w:szCs w:val="28"/>
        </w:rPr>
        <w:t xml:space="preserve">, </w:t>
      </w:r>
    </w:p>
    <w:p w:rsidR="008B2C19" w:rsidRPr="00410B9A" w:rsidRDefault="008B2C19" w:rsidP="008B2C19">
      <w:pPr>
        <w:widowControl w:val="0"/>
        <w:autoSpaceDE w:val="0"/>
        <w:autoSpaceDN w:val="0"/>
        <w:adjustRightInd w:val="0"/>
        <w:ind w:firstLine="540"/>
        <w:jc w:val="both"/>
        <w:rPr>
          <w:sz w:val="28"/>
          <w:szCs w:val="28"/>
        </w:rPr>
      </w:pPr>
      <w:r w:rsidRPr="00E83A09">
        <w:rPr>
          <w:sz w:val="28"/>
          <w:szCs w:val="28"/>
        </w:rPr>
        <w:t xml:space="preserve">признать утратившими силу положения устава и локальные нормативные акты </w:t>
      </w:r>
      <w:r w:rsidRPr="00E83A09">
        <w:rPr>
          <w:sz w:val="28"/>
          <w:szCs w:val="28"/>
        </w:rPr>
        <w:lastRenderedPageBreak/>
        <w:t xml:space="preserve">устаревшие и противоречащие </w:t>
      </w:r>
      <w:r w:rsidRPr="00410B9A">
        <w:rPr>
          <w:sz w:val="28"/>
          <w:szCs w:val="28"/>
        </w:rPr>
        <w:t xml:space="preserve">Федеральному </w:t>
      </w:r>
      <w:hyperlink r:id="rId18" w:history="1">
        <w:r w:rsidRPr="00410B9A">
          <w:rPr>
            <w:rStyle w:val="a3"/>
            <w:color w:val="auto"/>
            <w:sz w:val="28"/>
            <w:szCs w:val="28"/>
            <w:u w:val="none"/>
          </w:rPr>
          <w:t>закону</w:t>
        </w:r>
      </w:hyperlink>
      <w:r w:rsidR="00B43AA1">
        <w:rPr>
          <w:rStyle w:val="a3"/>
          <w:color w:val="auto"/>
          <w:sz w:val="28"/>
          <w:szCs w:val="28"/>
          <w:u w:val="none"/>
        </w:rPr>
        <w:t xml:space="preserve"> </w:t>
      </w:r>
      <w:r w:rsidR="00B43AA1">
        <w:rPr>
          <w:sz w:val="28"/>
          <w:szCs w:val="28"/>
        </w:rPr>
        <w:t>«Об образовании в Российской Федерации»</w:t>
      </w:r>
      <w:r w:rsidRPr="00410B9A">
        <w:rPr>
          <w:sz w:val="28"/>
          <w:szCs w:val="28"/>
        </w:rPr>
        <w:t>,</w:t>
      </w:r>
    </w:p>
    <w:p w:rsidR="008B2C19" w:rsidRPr="00E83A09" w:rsidRDefault="008B2C19" w:rsidP="008B2C19">
      <w:pPr>
        <w:widowControl w:val="0"/>
        <w:autoSpaceDE w:val="0"/>
        <w:autoSpaceDN w:val="0"/>
        <w:adjustRightInd w:val="0"/>
        <w:ind w:firstLine="540"/>
        <w:jc w:val="both"/>
        <w:rPr>
          <w:sz w:val="28"/>
          <w:szCs w:val="28"/>
        </w:rPr>
      </w:pPr>
      <w:r w:rsidRPr="00410B9A">
        <w:rPr>
          <w:sz w:val="28"/>
          <w:szCs w:val="28"/>
        </w:rPr>
        <w:t xml:space="preserve">принять новые локальные нормативные акты, предусмотренные </w:t>
      </w:r>
      <w:r w:rsidRPr="00E83A09">
        <w:rPr>
          <w:sz w:val="28"/>
          <w:szCs w:val="28"/>
        </w:rPr>
        <w:t xml:space="preserve">Федеральным </w:t>
      </w:r>
      <w:hyperlink r:id="rId19" w:history="1">
        <w:r w:rsidRPr="00E83A09">
          <w:rPr>
            <w:sz w:val="28"/>
            <w:szCs w:val="28"/>
          </w:rPr>
          <w:t>законом</w:t>
        </w:r>
      </w:hyperlink>
      <w:r w:rsidR="00B43AA1">
        <w:rPr>
          <w:sz w:val="28"/>
          <w:szCs w:val="28"/>
        </w:rPr>
        <w:t xml:space="preserve"> «Об образовании в Российской Федерации»</w:t>
      </w:r>
      <w:r w:rsidRPr="00E83A09">
        <w:rPr>
          <w:sz w:val="28"/>
          <w:szCs w:val="28"/>
        </w:rPr>
        <w:t>.</w:t>
      </w:r>
    </w:p>
    <w:p w:rsidR="008C584B" w:rsidRDefault="008C584B" w:rsidP="008C584B">
      <w:pPr>
        <w:ind w:firstLine="708"/>
        <w:jc w:val="both"/>
        <w:rPr>
          <w:rFonts w:eastAsia="Times New Roman"/>
          <w:sz w:val="28"/>
          <w:szCs w:val="28"/>
        </w:rPr>
      </w:pPr>
      <w:r>
        <w:rPr>
          <w:rFonts w:eastAsia="Times New Roman"/>
          <w:sz w:val="28"/>
          <w:szCs w:val="28"/>
        </w:rPr>
        <w:t>Подводя итоги</w:t>
      </w:r>
      <w:r w:rsidR="007C068F">
        <w:rPr>
          <w:rFonts w:eastAsia="Times New Roman"/>
          <w:sz w:val="28"/>
          <w:szCs w:val="28"/>
        </w:rPr>
        <w:t>,</w:t>
      </w:r>
      <w:r>
        <w:rPr>
          <w:rFonts w:eastAsia="Times New Roman"/>
          <w:sz w:val="28"/>
          <w:szCs w:val="28"/>
        </w:rPr>
        <w:t xml:space="preserve"> предлагаем т</w:t>
      </w:r>
      <w:r w:rsidR="00F43FEA">
        <w:rPr>
          <w:rFonts w:eastAsia="Times New Roman"/>
          <w:sz w:val="28"/>
          <w:szCs w:val="28"/>
        </w:rPr>
        <w:t>аблицу, обобщ</w:t>
      </w:r>
      <w:r w:rsidR="003440E6">
        <w:rPr>
          <w:rFonts w:eastAsia="Times New Roman"/>
          <w:sz w:val="28"/>
          <w:szCs w:val="28"/>
        </w:rPr>
        <w:t>ающую вышеизложенную информацию:</w:t>
      </w:r>
    </w:p>
    <w:tbl>
      <w:tblPr>
        <w:tblStyle w:val="a5"/>
        <w:tblW w:w="0" w:type="auto"/>
        <w:tblLook w:val="04A0" w:firstRow="1" w:lastRow="0" w:firstColumn="1" w:lastColumn="0" w:noHBand="0" w:noVBand="1"/>
      </w:tblPr>
      <w:tblGrid>
        <w:gridCol w:w="696"/>
        <w:gridCol w:w="3261"/>
        <w:gridCol w:w="2151"/>
        <w:gridCol w:w="3944"/>
      </w:tblGrid>
      <w:tr w:rsidR="00146A76" w:rsidRPr="008C584B" w:rsidTr="00F13881">
        <w:tc>
          <w:tcPr>
            <w:tcW w:w="696" w:type="dxa"/>
          </w:tcPr>
          <w:p w:rsidR="00146A76" w:rsidRPr="00445198" w:rsidRDefault="00146A76" w:rsidP="00445198">
            <w:pPr>
              <w:jc w:val="center"/>
              <w:rPr>
                <w:b/>
                <w:sz w:val="24"/>
                <w:szCs w:val="24"/>
              </w:rPr>
            </w:pPr>
            <w:r w:rsidRPr="00445198">
              <w:rPr>
                <w:b/>
                <w:sz w:val="24"/>
                <w:szCs w:val="24"/>
              </w:rPr>
              <w:t>№ п/п</w:t>
            </w:r>
          </w:p>
        </w:tc>
        <w:tc>
          <w:tcPr>
            <w:tcW w:w="3261" w:type="dxa"/>
          </w:tcPr>
          <w:p w:rsidR="00146A76" w:rsidRPr="00445198" w:rsidRDefault="00146A76" w:rsidP="00445198">
            <w:pPr>
              <w:jc w:val="center"/>
              <w:rPr>
                <w:b/>
                <w:sz w:val="24"/>
                <w:szCs w:val="24"/>
              </w:rPr>
            </w:pPr>
            <w:r w:rsidRPr="00445198">
              <w:rPr>
                <w:b/>
                <w:sz w:val="24"/>
                <w:szCs w:val="24"/>
              </w:rPr>
              <w:t xml:space="preserve">Сведения, содержащиеся в </w:t>
            </w:r>
            <w:r>
              <w:rPr>
                <w:b/>
                <w:sz w:val="24"/>
                <w:szCs w:val="24"/>
              </w:rPr>
              <w:t xml:space="preserve"> У</w:t>
            </w:r>
            <w:r w:rsidRPr="00445198">
              <w:rPr>
                <w:b/>
                <w:sz w:val="24"/>
                <w:szCs w:val="24"/>
              </w:rPr>
              <w:t>ставе образовательной организации</w:t>
            </w:r>
          </w:p>
        </w:tc>
        <w:tc>
          <w:tcPr>
            <w:tcW w:w="2151" w:type="dxa"/>
          </w:tcPr>
          <w:p w:rsidR="00146A76" w:rsidRPr="00445198" w:rsidRDefault="00146A76" w:rsidP="00146A76">
            <w:pPr>
              <w:jc w:val="center"/>
              <w:rPr>
                <w:b/>
                <w:sz w:val="24"/>
                <w:szCs w:val="24"/>
              </w:rPr>
            </w:pPr>
            <w:r>
              <w:rPr>
                <w:b/>
                <w:sz w:val="24"/>
                <w:szCs w:val="24"/>
              </w:rPr>
              <w:t>Норма</w:t>
            </w:r>
            <w:r w:rsidRPr="00445198">
              <w:rPr>
                <w:b/>
                <w:sz w:val="24"/>
                <w:szCs w:val="24"/>
              </w:rPr>
              <w:t xml:space="preserve"> законодательства</w:t>
            </w:r>
            <w:r>
              <w:rPr>
                <w:b/>
                <w:sz w:val="24"/>
                <w:szCs w:val="24"/>
              </w:rPr>
              <w:t xml:space="preserve"> </w:t>
            </w:r>
          </w:p>
        </w:tc>
        <w:tc>
          <w:tcPr>
            <w:tcW w:w="3944" w:type="dxa"/>
          </w:tcPr>
          <w:p w:rsidR="000948DF" w:rsidRDefault="000948DF" w:rsidP="00B43AA1">
            <w:pPr>
              <w:jc w:val="center"/>
              <w:rPr>
                <w:b/>
                <w:sz w:val="24"/>
                <w:szCs w:val="24"/>
              </w:rPr>
            </w:pPr>
            <w:r>
              <w:rPr>
                <w:b/>
                <w:sz w:val="24"/>
                <w:szCs w:val="24"/>
              </w:rPr>
              <w:t>Примечание</w:t>
            </w:r>
          </w:p>
          <w:p w:rsidR="00146A76" w:rsidRDefault="000948DF" w:rsidP="000948DF">
            <w:pPr>
              <w:jc w:val="center"/>
              <w:rPr>
                <w:b/>
                <w:sz w:val="24"/>
                <w:szCs w:val="24"/>
              </w:rPr>
            </w:pPr>
            <w:r>
              <w:rPr>
                <w:b/>
                <w:sz w:val="24"/>
                <w:szCs w:val="24"/>
              </w:rPr>
              <w:t>(с</w:t>
            </w:r>
            <w:r w:rsidR="00146A76">
              <w:rPr>
                <w:b/>
                <w:sz w:val="24"/>
                <w:szCs w:val="24"/>
              </w:rPr>
              <w:t>одержание</w:t>
            </w:r>
            <w:r w:rsidR="00B43AA1">
              <w:rPr>
                <w:b/>
                <w:sz w:val="24"/>
                <w:szCs w:val="24"/>
              </w:rPr>
              <w:t xml:space="preserve"> </w:t>
            </w:r>
            <w:r w:rsidR="00146A76">
              <w:rPr>
                <w:b/>
                <w:sz w:val="24"/>
                <w:szCs w:val="24"/>
              </w:rPr>
              <w:t>нормы законодательства</w:t>
            </w:r>
            <w:r>
              <w:rPr>
                <w:b/>
                <w:sz w:val="24"/>
                <w:szCs w:val="24"/>
              </w:rPr>
              <w:t>, имеющую ссылку *)</w:t>
            </w:r>
          </w:p>
        </w:tc>
      </w:tr>
      <w:tr w:rsidR="004010D1" w:rsidRPr="008C584B" w:rsidTr="00F13881">
        <w:tc>
          <w:tcPr>
            <w:tcW w:w="696" w:type="dxa"/>
          </w:tcPr>
          <w:p w:rsidR="004010D1" w:rsidRPr="00445198" w:rsidRDefault="004010D1" w:rsidP="00445198">
            <w:pPr>
              <w:jc w:val="center"/>
              <w:rPr>
                <w:b/>
                <w:sz w:val="24"/>
                <w:szCs w:val="24"/>
              </w:rPr>
            </w:pPr>
            <w:r>
              <w:rPr>
                <w:b/>
                <w:sz w:val="24"/>
                <w:szCs w:val="24"/>
              </w:rPr>
              <w:t>1</w:t>
            </w:r>
          </w:p>
        </w:tc>
        <w:tc>
          <w:tcPr>
            <w:tcW w:w="3261" w:type="dxa"/>
          </w:tcPr>
          <w:p w:rsidR="004010D1" w:rsidRPr="00445198" w:rsidRDefault="004010D1" w:rsidP="00445198">
            <w:pPr>
              <w:jc w:val="center"/>
              <w:rPr>
                <w:b/>
                <w:sz w:val="24"/>
                <w:szCs w:val="24"/>
              </w:rPr>
            </w:pPr>
            <w:r>
              <w:rPr>
                <w:b/>
                <w:sz w:val="24"/>
                <w:szCs w:val="24"/>
              </w:rPr>
              <w:t>2</w:t>
            </w:r>
          </w:p>
        </w:tc>
        <w:tc>
          <w:tcPr>
            <w:tcW w:w="2151" w:type="dxa"/>
          </w:tcPr>
          <w:p w:rsidR="004010D1" w:rsidRDefault="004010D1" w:rsidP="00146A76">
            <w:pPr>
              <w:jc w:val="center"/>
              <w:rPr>
                <w:b/>
                <w:sz w:val="24"/>
                <w:szCs w:val="24"/>
              </w:rPr>
            </w:pPr>
            <w:r>
              <w:rPr>
                <w:b/>
                <w:sz w:val="24"/>
                <w:szCs w:val="24"/>
              </w:rPr>
              <w:t>3</w:t>
            </w:r>
          </w:p>
        </w:tc>
        <w:tc>
          <w:tcPr>
            <w:tcW w:w="3944" w:type="dxa"/>
          </w:tcPr>
          <w:p w:rsidR="004010D1" w:rsidRDefault="004010D1" w:rsidP="00B43AA1">
            <w:pPr>
              <w:jc w:val="center"/>
              <w:rPr>
                <w:b/>
                <w:sz w:val="24"/>
                <w:szCs w:val="24"/>
              </w:rPr>
            </w:pPr>
            <w:r>
              <w:rPr>
                <w:b/>
                <w:sz w:val="24"/>
                <w:szCs w:val="24"/>
              </w:rPr>
              <w:t>4</w:t>
            </w:r>
          </w:p>
        </w:tc>
      </w:tr>
      <w:tr w:rsidR="00146A76" w:rsidRPr="008C584B" w:rsidTr="00F13881">
        <w:tc>
          <w:tcPr>
            <w:tcW w:w="696" w:type="dxa"/>
          </w:tcPr>
          <w:p w:rsidR="00146A76" w:rsidRPr="00445198" w:rsidRDefault="00D304C7" w:rsidP="008C584B">
            <w:pPr>
              <w:jc w:val="both"/>
              <w:rPr>
                <w:sz w:val="24"/>
                <w:szCs w:val="24"/>
              </w:rPr>
            </w:pPr>
            <w:r>
              <w:rPr>
                <w:sz w:val="24"/>
                <w:szCs w:val="24"/>
              </w:rPr>
              <w:t>1</w:t>
            </w:r>
          </w:p>
        </w:tc>
        <w:tc>
          <w:tcPr>
            <w:tcW w:w="3261" w:type="dxa"/>
            <w:vAlign w:val="center"/>
          </w:tcPr>
          <w:p w:rsidR="00146A76" w:rsidRPr="00AE7541" w:rsidRDefault="00B372E3" w:rsidP="00514783">
            <w:pPr>
              <w:rPr>
                <w:rFonts w:eastAsia="Times New Roman"/>
                <w:sz w:val="24"/>
                <w:szCs w:val="24"/>
              </w:rPr>
            </w:pPr>
            <w:r w:rsidRPr="00AE7541">
              <w:rPr>
                <w:color w:val="000000"/>
                <w:kern w:val="24"/>
                <w:sz w:val="24"/>
                <w:szCs w:val="24"/>
              </w:rPr>
              <w:t>Наименование</w:t>
            </w:r>
            <w:r w:rsidR="00514783" w:rsidRPr="00AE7541">
              <w:rPr>
                <w:color w:val="000000"/>
                <w:kern w:val="24"/>
                <w:sz w:val="24"/>
                <w:szCs w:val="24"/>
              </w:rPr>
              <w:t>, содержащее указание на характер ее деятельности</w:t>
            </w:r>
            <w:r w:rsidRPr="00AE7541">
              <w:rPr>
                <w:color w:val="000000"/>
                <w:kern w:val="24"/>
                <w:sz w:val="24"/>
                <w:szCs w:val="24"/>
              </w:rPr>
              <w:t xml:space="preserve"> и </w:t>
            </w:r>
            <w:r w:rsidR="00146A76" w:rsidRPr="00AE7541">
              <w:rPr>
                <w:color w:val="000000"/>
                <w:kern w:val="24"/>
                <w:sz w:val="24"/>
                <w:szCs w:val="24"/>
              </w:rPr>
              <w:t xml:space="preserve"> место нахождения</w:t>
            </w:r>
            <w:r w:rsidRPr="00AE7541">
              <w:rPr>
                <w:color w:val="000000"/>
                <w:kern w:val="24"/>
                <w:sz w:val="24"/>
                <w:szCs w:val="24"/>
              </w:rPr>
              <w:t xml:space="preserve"> образовательной организации</w:t>
            </w:r>
          </w:p>
        </w:tc>
        <w:tc>
          <w:tcPr>
            <w:tcW w:w="2151" w:type="dxa"/>
            <w:vAlign w:val="center"/>
          </w:tcPr>
          <w:p w:rsidR="00E35EEC" w:rsidRPr="00AE7541" w:rsidRDefault="00E35EEC" w:rsidP="00445198">
            <w:pPr>
              <w:jc w:val="center"/>
              <w:rPr>
                <w:color w:val="000000"/>
                <w:kern w:val="24"/>
                <w:sz w:val="24"/>
                <w:szCs w:val="24"/>
              </w:rPr>
            </w:pPr>
            <w:r w:rsidRPr="00AE7541">
              <w:rPr>
                <w:color w:val="000000"/>
                <w:kern w:val="24"/>
                <w:sz w:val="24"/>
                <w:szCs w:val="24"/>
              </w:rPr>
              <w:t>п.2 ст.52;</w:t>
            </w:r>
          </w:p>
          <w:p w:rsidR="00B372E3" w:rsidRPr="00AE7541" w:rsidRDefault="00B372E3" w:rsidP="00445198">
            <w:pPr>
              <w:jc w:val="center"/>
              <w:rPr>
                <w:color w:val="000000"/>
                <w:kern w:val="24"/>
                <w:sz w:val="24"/>
                <w:szCs w:val="24"/>
              </w:rPr>
            </w:pPr>
            <w:r w:rsidRPr="00AE7541">
              <w:rPr>
                <w:color w:val="000000"/>
                <w:kern w:val="24"/>
                <w:sz w:val="24"/>
                <w:szCs w:val="24"/>
              </w:rPr>
              <w:t>п.1-3</w:t>
            </w:r>
          </w:p>
          <w:p w:rsidR="00146A76" w:rsidRPr="00AE7541" w:rsidRDefault="00B372E3" w:rsidP="00445198">
            <w:pPr>
              <w:jc w:val="center"/>
              <w:rPr>
                <w:color w:val="000000"/>
                <w:kern w:val="24"/>
                <w:sz w:val="24"/>
                <w:szCs w:val="24"/>
              </w:rPr>
            </w:pPr>
            <w:r w:rsidRPr="00AE7541">
              <w:rPr>
                <w:color w:val="000000"/>
                <w:kern w:val="24"/>
                <w:sz w:val="24"/>
                <w:szCs w:val="24"/>
              </w:rPr>
              <w:t>ст.54</w:t>
            </w:r>
            <w:r w:rsidR="000948DF">
              <w:rPr>
                <w:color w:val="000000"/>
                <w:kern w:val="24"/>
                <w:sz w:val="24"/>
                <w:szCs w:val="24"/>
              </w:rPr>
              <w:t>*</w:t>
            </w:r>
            <w:r w:rsidRPr="00AE7541">
              <w:rPr>
                <w:color w:val="000000"/>
                <w:kern w:val="24"/>
                <w:sz w:val="24"/>
                <w:szCs w:val="24"/>
              </w:rPr>
              <w:t xml:space="preserve"> </w:t>
            </w:r>
            <w:r w:rsidR="00146A76" w:rsidRPr="00AE7541">
              <w:rPr>
                <w:color w:val="000000"/>
                <w:kern w:val="24"/>
                <w:sz w:val="24"/>
                <w:szCs w:val="24"/>
              </w:rPr>
              <w:t>ГК РФ</w:t>
            </w:r>
            <w:r w:rsidR="00DA4330" w:rsidRPr="00AE7541">
              <w:rPr>
                <w:color w:val="000000"/>
                <w:kern w:val="24"/>
                <w:sz w:val="24"/>
                <w:szCs w:val="24"/>
              </w:rPr>
              <w:t>;</w:t>
            </w:r>
          </w:p>
          <w:p w:rsidR="00DA4330" w:rsidRPr="00AE7541" w:rsidRDefault="00DA4330" w:rsidP="00445198">
            <w:pPr>
              <w:jc w:val="center"/>
              <w:rPr>
                <w:color w:val="000000"/>
                <w:kern w:val="24"/>
                <w:sz w:val="24"/>
                <w:szCs w:val="24"/>
              </w:rPr>
            </w:pPr>
          </w:p>
          <w:p w:rsidR="00DA4330" w:rsidRPr="00AE7541" w:rsidRDefault="00DA4330" w:rsidP="00514783">
            <w:pPr>
              <w:jc w:val="center"/>
              <w:rPr>
                <w:color w:val="000000"/>
                <w:kern w:val="24"/>
                <w:sz w:val="24"/>
                <w:szCs w:val="24"/>
              </w:rPr>
            </w:pPr>
            <w:r w:rsidRPr="00AE7541">
              <w:rPr>
                <w:color w:val="000000"/>
                <w:kern w:val="24"/>
                <w:sz w:val="24"/>
                <w:szCs w:val="24"/>
              </w:rPr>
              <w:t>ст.4</w:t>
            </w:r>
            <w:r w:rsidR="00514783" w:rsidRPr="00AE7541">
              <w:rPr>
                <w:color w:val="000000"/>
                <w:kern w:val="24"/>
                <w:sz w:val="24"/>
                <w:szCs w:val="24"/>
              </w:rPr>
              <w:t xml:space="preserve">, </w:t>
            </w:r>
            <w:r w:rsidR="00B4370B" w:rsidRPr="00AE7541">
              <w:rPr>
                <w:color w:val="000000"/>
                <w:kern w:val="24"/>
                <w:sz w:val="24"/>
                <w:szCs w:val="24"/>
              </w:rPr>
              <w:t>9.1.</w:t>
            </w:r>
            <w:r w:rsidR="00514783" w:rsidRPr="00AE7541">
              <w:rPr>
                <w:color w:val="000000"/>
                <w:kern w:val="24"/>
                <w:sz w:val="24"/>
                <w:szCs w:val="24"/>
              </w:rPr>
              <w:t xml:space="preserve"> и п.3 ст.14 </w:t>
            </w:r>
            <w:r w:rsidR="00B4370B" w:rsidRPr="00AE7541">
              <w:rPr>
                <w:color w:val="000000"/>
                <w:kern w:val="24"/>
                <w:sz w:val="24"/>
                <w:szCs w:val="24"/>
              </w:rPr>
              <w:t xml:space="preserve"> </w:t>
            </w:r>
            <w:r w:rsidRPr="00AE7541">
              <w:rPr>
                <w:color w:val="000000"/>
                <w:kern w:val="24"/>
                <w:sz w:val="24"/>
                <w:szCs w:val="24"/>
              </w:rPr>
              <w:t>№ 7-ФЗ</w:t>
            </w:r>
          </w:p>
          <w:p w:rsidR="004D55FC" w:rsidRPr="00AE7541" w:rsidRDefault="004D55FC" w:rsidP="00514783">
            <w:pPr>
              <w:jc w:val="center"/>
              <w:rPr>
                <w:color w:val="000000"/>
                <w:kern w:val="24"/>
                <w:sz w:val="24"/>
                <w:szCs w:val="24"/>
              </w:rPr>
            </w:pPr>
          </w:p>
          <w:p w:rsidR="004D55FC" w:rsidRPr="00AE7541" w:rsidRDefault="004D55FC" w:rsidP="00514783">
            <w:pPr>
              <w:jc w:val="center"/>
              <w:rPr>
                <w:rFonts w:eastAsia="Times New Roman"/>
                <w:sz w:val="24"/>
                <w:szCs w:val="24"/>
              </w:rPr>
            </w:pPr>
            <w:r w:rsidRPr="00AE7541">
              <w:rPr>
                <w:color w:val="000000"/>
                <w:kern w:val="24"/>
                <w:sz w:val="24"/>
                <w:szCs w:val="24"/>
              </w:rPr>
              <w:t>п.1.1. и п.2 ч.2 ст.7 ст.174-ФЗ</w:t>
            </w:r>
          </w:p>
        </w:tc>
        <w:tc>
          <w:tcPr>
            <w:tcW w:w="3944" w:type="dxa"/>
          </w:tcPr>
          <w:p w:rsidR="00B372E3" w:rsidRPr="00053BAA" w:rsidRDefault="00B372E3" w:rsidP="00B372E3">
            <w:pPr>
              <w:widowControl w:val="0"/>
              <w:autoSpaceDE w:val="0"/>
              <w:autoSpaceDN w:val="0"/>
              <w:adjustRightInd w:val="0"/>
              <w:jc w:val="both"/>
              <w:rPr>
                <w:b/>
              </w:rPr>
            </w:pPr>
            <w:r w:rsidRPr="00053BAA">
              <w:rPr>
                <w:b/>
              </w:rPr>
              <w:t>Статья 54</w:t>
            </w:r>
            <w:r w:rsidR="00C12214" w:rsidRPr="00053BAA">
              <w:rPr>
                <w:b/>
              </w:rPr>
              <w:t xml:space="preserve"> ГК РФ:</w:t>
            </w:r>
          </w:p>
          <w:p w:rsidR="00B372E3" w:rsidRPr="00B372E3" w:rsidRDefault="00B372E3" w:rsidP="00B372E3">
            <w:pPr>
              <w:widowControl w:val="0"/>
              <w:autoSpaceDE w:val="0"/>
              <w:autoSpaceDN w:val="0"/>
              <w:adjustRightInd w:val="0"/>
              <w:jc w:val="both"/>
            </w:pPr>
            <w:r w:rsidRPr="00B372E3">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B372E3" w:rsidRPr="00B372E3" w:rsidRDefault="00B372E3" w:rsidP="00B372E3">
            <w:pPr>
              <w:widowControl w:val="0"/>
              <w:autoSpaceDE w:val="0"/>
              <w:autoSpaceDN w:val="0"/>
              <w:adjustRightInd w:val="0"/>
              <w:jc w:val="both"/>
            </w:pPr>
            <w:r w:rsidRPr="00B372E3">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352E14" w:rsidRPr="00B372E3" w:rsidRDefault="00B372E3" w:rsidP="004010D1">
            <w:pPr>
              <w:widowControl w:val="0"/>
              <w:autoSpaceDE w:val="0"/>
              <w:autoSpaceDN w:val="0"/>
              <w:adjustRightInd w:val="0"/>
              <w:jc w:val="both"/>
            </w:pPr>
            <w:r w:rsidRPr="00B372E3">
              <w:t>3. Наименование и место нахождения юридического лица указываются в его учредительных документах</w:t>
            </w:r>
            <w:r>
              <w:t>.</w:t>
            </w:r>
          </w:p>
        </w:tc>
      </w:tr>
      <w:tr w:rsidR="00CD4B51" w:rsidRPr="008C584B" w:rsidTr="00F13881">
        <w:tc>
          <w:tcPr>
            <w:tcW w:w="696" w:type="dxa"/>
          </w:tcPr>
          <w:p w:rsidR="00CD4B51" w:rsidRPr="00445198" w:rsidRDefault="00D304C7" w:rsidP="008C584B">
            <w:pPr>
              <w:jc w:val="both"/>
              <w:rPr>
                <w:sz w:val="24"/>
                <w:szCs w:val="24"/>
              </w:rPr>
            </w:pPr>
            <w:r>
              <w:rPr>
                <w:sz w:val="24"/>
                <w:szCs w:val="24"/>
              </w:rPr>
              <w:t>2</w:t>
            </w:r>
          </w:p>
        </w:tc>
        <w:tc>
          <w:tcPr>
            <w:tcW w:w="3261" w:type="dxa"/>
            <w:vAlign w:val="center"/>
          </w:tcPr>
          <w:p w:rsidR="00CD4B51" w:rsidRPr="00AE7541" w:rsidRDefault="00CD4B51" w:rsidP="00CD4B51">
            <w:pPr>
              <w:rPr>
                <w:color w:val="000000"/>
                <w:kern w:val="24"/>
                <w:sz w:val="24"/>
                <w:szCs w:val="24"/>
              </w:rPr>
            </w:pPr>
            <w:r w:rsidRPr="00AE7541">
              <w:rPr>
                <w:color w:val="000000"/>
                <w:kern w:val="24"/>
                <w:sz w:val="24"/>
                <w:szCs w:val="24"/>
              </w:rPr>
              <w:t>организационно-правовая форма образовательной организации</w:t>
            </w:r>
          </w:p>
        </w:tc>
        <w:tc>
          <w:tcPr>
            <w:tcW w:w="2151" w:type="dxa"/>
            <w:vAlign w:val="center"/>
          </w:tcPr>
          <w:p w:rsidR="00B372E3" w:rsidRPr="00AE7541" w:rsidRDefault="00B372E3" w:rsidP="00CD4B51">
            <w:pPr>
              <w:jc w:val="center"/>
              <w:rPr>
                <w:color w:val="000000"/>
                <w:kern w:val="24"/>
                <w:sz w:val="24"/>
                <w:szCs w:val="24"/>
              </w:rPr>
            </w:pPr>
            <w:r w:rsidRPr="00AE7541">
              <w:rPr>
                <w:color w:val="000000"/>
                <w:kern w:val="24"/>
                <w:sz w:val="24"/>
                <w:szCs w:val="24"/>
              </w:rPr>
              <w:t>п.3 ст.50 ГК РФ;</w:t>
            </w:r>
          </w:p>
          <w:p w:rsidR="00DA4330" w:rsidRPr="00AE7541" w:rsidRDefault="00DA4330" w:rsidP="00CD4B51">
            <w:pPr>
              <w:jc w:val="center"/>
              <w:rPr>
                <w:color w:val="000000"/>
                <w:kern w:val="24"/>
                <w:sz w:val="24"/>
                <w:szCs w:val="24"/>
              </w:rPr>
            </w:pPr>
          </w:p>
          <w:p w:rsidR="00514783" w:rsidRPr="00AE7541" w:rsidRDefault="00514783" w:rsidP="00CD4B51">
            <w:pPr>
              <w:jc w:val="center"/>
              <w:rPr>
                <w:color w:val="000000"/>
                <w:kern w:val="24"/>
                <w:sz w:val="24"/>
                <w:szCs w:val="24"/>
              </w:rPr>
            </w:pPr>
            <w:r w:rsidRPr="00AE7541">
              <w:rPr>
                <w:color w:val="000000"/>
                <w:kern w:val="24"/>
                <w:sz w:val="24"/>
                <w:szCs w:val="24"/>
              </w:rPr>
              <w:t>п.3 ст.14 7-ФЗ</w:t>
            </w:r>
          </w:p>
          <w:p w:rsidR="00514783" w:rsidRPr="00AE7541" w:rsidRDefault="00514783" w:rsidP="00CD4B51">
            <w:pPr>
              <w:jc w:val="center"/>
              <w:rPr>
                <w:color w:val="000000"/>
                <w:kern w:val="24"/>
                <w:sz w:val="24"/>
                <w:szCs w:val="24"/>
              </w:rPr>
            </w:pPr>
          </w:p>
          <w:p w:rsidR="00DC76E5" w:rsidRPr="00AE7541" w:rsidRDefault="00DC76E5" w:rsidP="00CD4B51">
            <w:pPr>
              <w:jc w:val="center"/>
              <w:rPr>
                <w:color w:val="000000"/>
                <w:kern w:val="24"/>
                <w:sz w:val="24"/>
                <w:szCs w:val="24"/>
              </w:rPr>
            </w:pPr>
            <w:r w:rsidRPr="00AE7541">
              <w:rPr>
                <w:color w:val="000000"/>
                <w:kern w:val="24"/>
                <w:sz w:val="24"/>
                <w:szCs w:val="24"/>
              </w:rPr>
              <w:t>ч.1-7 ст.22;</w:t>
            </w:r>
          </w:p>
          <w:p w:rsidR="006747AE" w:rsidRPr="00AE7541" w:rsidRDefault="00CD4B51" w:rsidP="00CD4B51">
            <w:pPr>
              <w:jc w:val="center"/>
              <w:rPr>
                <w:color w:val="000000"/>
                <w:kern w:val="24"/>
                <w:sz w:val="24"/>
                <w:szCs w:val="24"/>
              </w:rPr>
            </w:pPr>
            <w:r w:rsidRPr="00AE7541">
              <w:rPr>
                <w:color w:val="000000"/>
                <w:kern w:val="24"/>
                <w:sz w:val="24"/>
                <w:szCs w:val="24"/>
              </w:rPr>
              <w:t>ч.5</w:t>
            </w:r>
            <w:r w:rsidR="006747AE" w:rsidRPr="00AE7541">
              <w:rPr>
                <w:color w:val="000000"/>
                <w:kern w:val="24"/>
                <w:sz w:val="24"/>
                <w:szCs w:val="24"/>
              </w:rPr>
              <w:t xml:space="preserve"> и 6 </w:t>
            </w:r>
            <w:r w:rsidRPr="00AE7541">
              <w:rPr>
                <w:color w:val="000000"/>
                <w:kern w:val="24"/>
                <w:sz w:val="24"/>
                <w:szCs w:val="24"/>
              </w:rPr>
              <w:t xml:space="preserve"> ст.23</w:t>
            </w:r>
            <w:r w:rsidR="000948DF">
              <w:rPr>
                <w:color w:val="000000"/>
                <w:kern w:val="24"/>
                <w:sz w:val="24"/>
                <w:szCs w:val="24"/>
              </w:rPr>
              <w:t>*</w:t>
            </w:r>
            <w:r w:rsidRPr="00AE7541">
              <w:rPr>
                <w:color w:val="000000"/>
                <w:kern w:val="24"/>
                <w:sz w:val="24"/>
                <w:szCs w:val="24"/>
              </w:rPr>
              <w:t xml:space="preserve"> </w:t>
            </w:r>
          </w:p>
          <w:p w:rsidR="00CD4B51" w:rsidRPr="00AE7541" w:rsidRDefault="00CD4B51" w:rsidP="00CD4B51">
            <w:pPr>
              <w:jc w:val="center"/>
              <w:rPr>
                <w:color w:val="000000"/>
                <w:kern w:val="24"/>
                <w:sz w:val="24"/>
                <w:szCs w:val="24"/>
              </w:rPr>
            </w:pPr>
            <w:r w:rsidRPr="00AE7541">
              <w:rPr>
                <w:color w:val="000000"/>
                <w:kern w:val="24"/>
                <w:sz w:val="24"/>
                <w:szCs w:val="24"/>
              </w:rPr>
              <w:t>273-ФЗ</w:t>
            </w:r>
          </w:p>
        </w:tc>
        <w:tc>
          <w:tcPr>
            <w:tcW w:w="3944" w:type="dxa"/>
          </w:tcPr>
          <w:p w:rsidR="00CA6F59" w:rsidRPr="00053BAA" w:rsidRDefault="00CA6F59" w:rsidP="006747AE">
            <w:pPr>
              <w:widowControl w:val="0"/>
              <w:autoSpaceDE w:val="0"/>
              <w:autoSpaceDN w:val="0"/>
              <w:adjustRightInd w:val="0"/>
              <w:jc w:val="both"/>
              <w:rPr>
                <w:b/>
              </w:rPr>
            </w:pPr>
            <w:r w:rsidRPr="00053BAA">
              <w:rPr>
                <w:b/>
              </w:rPr>
              <w:t>Статья 23</w:t>
            </w:r>
            <w:r w:rsidR="000948DF">
              <w:rPr>
                <w:b/>
              </w:rPr>
              <w:t xml:space="preserve"> № 273-ФЗ</w:t>
            </w:r>
            <w:r w:rsidR="001A237F">
              <w:rPr>
                <w:b/>
              </w:rPr>
              <w:t>:</w:t>
            </w:r>
          </w:p>
          <w:p w:rsidR="006747AE" w:rsidRPr="006747AE" w:rsidRDefault="006747AE" w:rsidP="006747AE">
            <w:pPr>
              <w:widowControl w:val="0"/>
              <w:autoSpaceDE w:val="0"/>
              <w:autoSpaceDN w:val="0"/>
              <w:adjustRightInd w:val="0"/>
              <w:jc w:val="both"/>
            </w:pPr>
            <w:r w:rsidRPr="006747AE">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D4B51" w:rsidRPr="006747AE" w:rsidRDefault="006747AE" w:rsidP="006747AE">
            <w:pPr>
              <w:jc w:val="both"/>
            </w:pPr>
            <w:r w:rsidRPr="006747AE">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tc>
      </w:tr>
      <w:tr w:rsidR="004010D1" w:rsidRPr="008C584B" w:rsidTr="00BF6ACD">
        <w:tc>
          <w:tcPr>
            <w:tcW w:w="696" w:type="dxa"/>
          </w:tcPr>
          <w:p w:rsidR="004010D1" w:rsidRPr="00445198" w:rsidRDefault="004010D1" w:rsidP="00F068F7">
            <w:pPr>
              <w:jc w:val="center"/>
              <w:rPr>
                <w:b/>
                <w:sz w:val="24"/>
                <w:szCs w:val="24"/>
              </w:rPr>
            </w:pPr>
            <w:r>
              <w:rPr>
                <w:b/>
                <w:sz w:val="24"/>
                <w:szCs w:val="24"/>
              </w:rPr>
              <w:lastRenderedPageBreak/>
              <w:t>1</w:t>
            </w:r>
          </w:p>
        </w:tc>
        <w:tc>
          <w:tcPr>
            <w:tcW w:w="3261" w:type="dxa"/>
          </w:tcPr>
          <w:p w:rsidR="004010D1" w:rsidRPr="00445198" w:rsidRDefault="004010D1" w:rsidP="00F068F7">
            <w:pPr>
              <w:jc w:val="center"/>
              <w:rPr>
                <w:b/>
                <w:sz w:val="24"/>
                <w:szCs w:val="24"/>
              </w:rPr>
            </w:pPr>
            <w:r>
              <w:rPr>
                <w:b/>
                <w:sz w:val="24"/>
                <w:szCs w:val="24"/>
              </w:rPr>
              <w:t>2</w:t>
            </w:r>
          </w:p>
        </w:tc>
        <w:tc>
          <w:tcPr>
            <w:tcW w:w="2151" w:type="dxa"/>
          </w:tcPr>
          <w:p w:rsidR="004010D1" w:rsidRDefault="004010D1" w:rsidP="00F068F7">
            <w:pPr>
              <w:jc w:val="center"/>
              <w:rPr>
                <w:b/>
                <w:sz w:val="24"/>
                <w:szCs w:val="24"/>
              </w:rPr>
            </w:pPr>
            <w:r>
              <w:rPr>
                <w:b/>
                <w:sz w:val="24"/>
                <w:szCs w:val="24"/>
              </w:rPr>
              <w:t>3</w:t>
            </w:r>
          </w:p>
        </w:tc>
        <w:tc>
          <w:tcPr>
            <w:tcW w:w="3944" w:type="dxa"/>
          </w:tcPr>
          <w:p w:rsidR="004010D1" w:rsidRDefault="004010D1" w:rsidP="00F068F7">
            <w:pPr>
              <w:jc w:val="center"/>
              <w:rPr>
                <w:b/>
                <w:sz w:val="24"/>
                <w:szCs w:val="24"/>
              </w:rPr>
            </w:pPr>
            <w:r>
              <w:rPr>
                <w:b/>
                <w:sz w:val="24"/>
                <w:szCs w:val="24"/>
              </w:rPr>
              <w:t>4</w:t>
            </w:r>
          </w:p>
        </w:tc>
      </w:tr>
      <w:tr w:rsidR="004010D1" w:rsidRPr="008C584B" w:rsidTr="00F13881">
        <w:tc>
          <w:tcPr>
            <w:tcW w:w="696" w:type="dxa"/>
          </w:tcPr>
          <w:p w:rsidR="004010D1" w:rsidRPr="00445198" w:rsidRDefault="004010D1" w:rsidP="008C584B">
            <w:pPr>
              <w:jc w:val="both"/>
              <w:rPr>
                <w:sz w:val="24"/>
                <w:szCs w:val="24"/>
              </w:rPr>
            </w:pPr>
            <w:r>
              <w:rPr>
                <w:sz w:val="24"/>
                <w:szCs w:val="24"/>
              </w:rPr>
              <w:t>3</w:t>
            </w:r>
          </w:p>
        </w:tc>
        <w:tc>
          <w:tcPr>
            <w:tcW w:w="3261" w:type="dxa"/>
            <w:vAlign w:val="center"/>
          </w:tcPr>
          <w:p w:rsidR="004010D1" w:rsidRPr="00AE7541" w:rsidRDefault="004010D1" w:rsidP="004D55FC">
            <w:pPr>
              <w:rPr>
                <w:color w:val="000000"/>
                <w:kern w:val="24"/>
                <w:sz w:val="24"/>
                <w:szCs w:val="24"/>
              </w:rPr>
            </w:pPr>
            <w:r w:rsidRPr="00AE7541">
              <w:rPr>
                <w:color w:val="000000"/>
                <w:kern w:val="24"/>
                <w:sz w:val="24"/>
                <w:szCs w:val="24"/>
              </w:rPr>
              <w:t xml:space="preserve">тип образовательной организации </w:t>
            </w:r>
          </w:p>
        </w:tc>
        <w:tc>
          <w:tcPr>
            <w:tcW w:w="2151" w:type="dxa"/>
            <w:vAlign w:val="center"/>
          </w:tcPr>
          <w:p w:rsidR="004010D1" w:rsidRPr="00317801" w:rsidRDefault="004010D1" w:rsidP="00861C16">
            <w:pPr>
              <w:jc w:val="center"/>
              <w:rPr>
                <w:color w:val="000000"/>
                <w:kern w:val="24"/>
                <w:sz w:val="24"/>
                <w:szCs w:val="24"/>
              </w:rPr>
            </w:pPr>
            <w:r w:rsidRPr="00317801">
              <w:rPr>
                <w:color w:val="000000"/>
                <w:kern w:val="24"/>
                <w:sz w:val="24"/>
                <w:szCs w:val="24"/>
              </w:rPr>
              <w:t>ст.23; п.1 ч.2 ст.25</w:t>
            </w:r>
            <w:r>
              <w:rPr>
                <w:color w:val="000000"/>
                <w:kern w:val="24"/>
                <w:sz w:val="24"/>
                <w:szCs w:val="24"/>
              </w:rPr>
              <w:t>*</w:t>
            </w:r>
            <w:r w:rsidRPr="00317801">
              <w:rPr>
                <w:color w:val="000000"/>
                <w:kern w:val="24"/>
                <w:sz w:val="24"/>
                <w:szCs w:val="24"/>
              </w:rPr>
              <w:t>;</w:t>
            </w:r>
          </w:p>
          <w:p w:rsidR="004010D1" w:rsidRPr="00317801" w:rsidRDefault="004010D1" w:rsidP="00861C16">
            <w:pPr>
              <w:jc w:val="center"/>
              <w:rPr>
                <w:color w:val="000000"/>
                <w:kern w:val="24"/>
                <w:sz w:val="24"/>
                <w:szCs w:val="24"/>
              </w:rPr>
            </w:pPr>
            <w:r w:rsidRPr="00317801">
              <w:rPr>
                <w:color w:val="000000"/>
                <w:kern w:val="24"/>
                <w:sz w:val="24"/>
                <w:szCs w:val="24"/>
              </w:rPr>
              <w:t xml:space="preserve">ч.5 и 6  ст.108 </w:t>
            </w:r>
          </w:p>
          <w:p w:rsidR="004010D1" w:rsidRPr="00AE7541" w:rsidRDefault="004010D1" w:rsidP="00861C16">
            <w:pPr>
              <w:jc w:val="center"/>
              <w:rPr>
                <w:rFonts w:eastAsia="Times New Roman"/>
                <w:sz w:val="24"/>
                <w:szCs w:val="24"/>
              </w:rPr>
            </w:pPr>
            <w:r w:rsidRPr="00317801">
              <w:rPr>
                <w:color w:val="000000"/>
                <w:kern w:val="24"/>
                <w:sz w:val="24"/>
                <w:szCs w:val="24"/>
              </w:rPr>
              <w:t>273-ФЗ</w:t>
            </w:r>
          </w:p>
        </w:tc>
        <w:tc>
          <w:tcPr>
            <w:tcW w:w="3944" w:type="dxa"/>
          </w:tcPr>
          <w:p w:rsidR="004010D1" w:rsidRPr="00053BAA" w:rsidRDefault="004010D1" w:rsidP="00146A76">
            <w:pPr>
              <w:widowControl w:val="0"/>
              <w:autoSpaceDE w:val="0"/>
              <w:autoSpaceDN w:val="0"/>
              <w:adjustRightInd w:val="0"/>
              <w:jc w:val="both"/>
              <w:rPr>
                <w:b/>
              </w:rPr>
            </w:pPr>
            <w:r w:rsidRPr="00053BAA">
              <w:rPr>
                <w:b/>
              </w:rPr>
              <w:t>Статья 25</w:t>
            </w:r>
            <w:r>
              <w:rPr>
                <w:b/>
              </w:rPr>
              <w:t xml:space="preserve"> № 273-ФЗ:</w:t>
            </w:r>
          </w:p>
          <w:p w:rsidR="004010D1" w:rsidRPr="00146A76" w:rsidRDefault="004010D1" w:rsidP="00146A76">
            <w:pPr>
              <w:widowControl w:val="0"/>
              <w:autoSpaceDE w:val="0"/>
              <w:autoSpaceDN w:val="0"/>
              <w:adjustRightInd w:val="0"/>
              <w:jc w:val="both"/>
            </w:pPr>
            <w:r w:rsidRPr="00146A76">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010D1" w:rsidRPr="006747AE" w:rsidRDefault="004010D1" w:rsidP="00146A76">
            <w:pPr>
              <w:widowControl w:val="0"/>
              <w:autoSpaceDE w:val="0"/>
              <w:autoSpaceDN w:val="0"/>
              <w:adjustRightInd w:val="0"/>
              <w:jc w:val="both"/>
            </w:pPr>
            <w:r w:rsidRPr="00146A76">
              <w:t>1) тип образовательной организации;</w:t>
            </w:r>
          </w:p>
        </w:tc>
      </w:tr>
      <w:tr w:rsidR="004010D1" w:rsidRPr="008C584B" w:rsidTr="00F13881">
        <w:tc>
          <w:tcPr>
            <w:tcW w:w="696" w:type="dxa"/>
          </w:tcPr>
          <w:p w:rsidR="004010D1" w:rsidRPr="001E7F08" w:rsidRDefault="004010D1" w:rsidP="008C584B">
            <w:pPr>
              <w:jc w:val="both"/>
              <w:rPr>
                <w:sz w:val="24"/>
                <w:szCs w:val="24"/>
              </w:rPr>
            </w:pPr>
            <w:r w:rsidRPr="001E7F08">
              <w:rPr>
                <w:sz w:val="24"/>
                <w:szCs w:val="24"/>
              </w:rPr>
              <w:t>4</w:t>
            </w:r>
          </w:p>
        </w:tc>
        <w:tc>
          <w:tcPr>
            <w:tcW w:w="3261" w:type="dxa"/>
            <w:vAlign w:val="center"/>
          </w:tcPr>
          <w:p w:rsidR="004010D1" w:rsidRPr="001E7F08" w:rsidRDefault="004010D1" w:rsidP="00514783">
            <w:pPr>
              <w:rPr>
                <w:rFonts w:eastAsia="Times New Roman"/>
                <w:sz w:val="24"/>
                <w:szCs w:val="24"/>
              </w:rPr>
            </w:pPr>
            <w:r w:rsidRPr="001E7F08">
              <w:rPr>
                <w:color w:val="000000"/>
                <w:kern w:val="24"/>
                <w:sz w:val="24"/>
                <w:szCs w:val="24"/>
              </w:rPr>
              <w:t>указание на тип учреждения</w:t>
            </w: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п.3 ст.14</w:t>
            </w:r>
            <w:r>
              <w:rPr>
                <w:color w:val="000000"/>
                <w:kern w:val="24"/>
                <w:sz w:val="24"/>
                <w:szCs w:val="24"/>
              </w:rPr>
              <w:t>*</w:t>
            </w:r>
            <w:r w:rsidRPr="00AE7541">
              <w:rPr>
                <w:color w:val="000000"/>
                <w:kern w:val="24"/>
                <w:sz w:val="24"/>
                <w:szCs w:val="24"/>
              </w:rPr>
              <w:t xml:space="preserve"> 7-ФЗ</w:t>
            </w:r>
          </w:p>
          <w:p w:rsidR="004010D1" w:rsidRPr="00AE7541" w:rsidRDefault="004010D1" w:rsidP="00445198">
            <w:pPr>
              <w:jc w:val="center"/>
              <w:rPr>
                <w:color w:val="000000"/>
                <w:kern w:val="24"/>
                <w:sz w:val="24"/>
                <w:szCs w:val="24"/>
              </w:rPr>
            </w:pPr>
          </w:p>
          <w:p w:rsidR="004010D1" w:rsidRPr="00AE7541" w:rsidRDefault="004010D1" w:rsidP="00445198">
            <w:pPr>
              <w:jc w:val="center"/>
              <w:rPr>
                <w:color w:val="000000"/>
                <w:kern w:val="24"/>
                <w:sz w:val="24"/>
                <w:szCs w:val="24"/>
              </w:rPr>
            </w:pPr>
            <w:r w:rsidRPr="00AE7541">
              <w:rPr>
                <w:color w:val="000000"/>
                <w:kern w:val="24"/>
                <w:sz w:val="24"/>
                <w:szCs w:val="24"/>
              </w:rPr>
              <w:t xml:space="preserve">п.1.1. ч.2. ст.7 </w:t>
            </w:r>
          </w:p>
          <w:p w:rsidR="004010D1" w:rsidRPr="00AE7541" w:rsidRDefault="004010D1" w:rsidP="00445198">
            <w:pPr>
              <w:jc w:val="center"/>
              <w:rPr>
                <w:rFonts w:eastAsia="Times New Roman"/>
                <w:sz w:val="24"/>
                <w:szCs w:val="24"/>
              </w:rPr>
            </w:pPr>
            <w:r w:rsidRPr="00AE7541">
              <w:rPr>
                <w:color w:val="000000"/>
                <w:kern w:val="24"/>
                <w:sz w:val="24"/>
                <w:szCs w:val="24"/>
              </w:rPr>
              <w:t>174-ФЗ</w:t>
            </w:r>
          </w:p>
        </w:tc>
        <w:tc>
          <w:tcPr>
            <w:tcW w:w="3944" w:type="dxa"/>
          </w:tcPr>
          <w:p w:rsidR="004010D1" w:rsidRPr="00053BAA" w:rsidRDefault="004010D1" w:rsidP="00514783">
            <w:pPr>
              <w:rPr>
                <w:b/>
              </w:rPr>
            </w:pPr>
            <w:r w:rsidRPr="00053BAA">
              <w:rPr>
                <w:b/>
              </w:rPr>
              <w:t>Статья 14</w:t>
            </w:r>
            <w:r>
              <w:rPr>
                <w:b/>
              </w:rPr>
              <w:t xml:space="preserve"> № 7-ФЗ:</w:t>
            </w:r>
          </w:p>
          <w:p w:rsidR="004010D1" w:rsidRPr="00AE7541" w:rsidRDefault="004010D1" w:rsidP="00514783">
            <w:pPr>
              <w:rPr>
                <w:color w:val="000000"/>
                <w:kern w:val="24"/>
                <w:sz w:val="24"/>
                <w:szCs w:val="24"/>
              </w:rPr>
            </w:pPr>
            <w:r w:rsidRPr="00AE7541">
              <w:t>3. Устав бюджетного или казенного учреждения также должен содержать наименование учреждения, указание на тип учреждения,</w:t>
            </w:r>
          </w:p>
        </w:tc>
      </w:tr>
      <w:tr w:rsidR="004010D1" w:rsidRPr="008C584B" w:rsidTr="00F13881">
        <w:tc>
          <w:tcPr>
            <w:tcW w:w="696" w:type="dxa"/>
          </w:tcPr>
          <w:p w:rsidR="004010D1" w:rsidRPr="001E7F08" w:rsidRDefault="004010D1" w:rsidP="008C584B">
            <w:pPr>
              <w:jc w:val="both"/>
              <w:rPr>
                <w:sz w:val="24"/>
                <w:szCs w:val="24"/>
              </w:rPr>
            </w:pPr>
            <w:r w:rsidRPr="001E7F08">
              <w:rPr>
                <w:sz w:val="24"/>
                <w:szCs w:val="24"/>
              </w:rPr>
              <w:t>5</w:t>
            </w:r>
          </w:p>
        </w:tc>
        <w:tc>
          <w:tcPr>
            <w:tcW w:w="3261" w:type="dxa"/>
            <w:vAlign w:val="center"/>
          </w:tcPr>
          <w:p w:rsidR="004010D1" w:rsidRPr="001E7F08" w:rsidRDefault="004010D1" w:rsidP="004D55FC">
            <w:pPr>
              <w:rPr>
                <w:rFonts w:eastAsia="Times New Roman"/>
                <w:sz w:val="24"/>
                <w:szCs w:val="24"/>
              </w:rPr>
            </w:pPr>
            <w:r w:rsidRPr="001E7F08">
              <w:rPr>
                <w:color w:val="000000"/>
                <w:kern w:val="24"/>
                <w:sz w:val="24"/>
                <w:szCs w:val="24"/>
              </w:rPr>
              <w:t>учредитель или учредители образовательной организации</w:t>
            </w:r>
          </w:p>
        </w:tc>
        <w:tc>
          <w:tcPr>
            <w:tcW w:w="2151" w:type="dxa"/>
            <w:vAlign w:val="center"/>
          </w:tcPr>
          <w:p w:rsidR="004010D1" w:rsidRDefault="004010D1" w:rsidP="00445198">
            <w:pPr>
              <w:jc w:val="center"/>
              <w:rPr>
                <w:color w:val="000000"/>
                <w:kern w:val="24"/>
                <w:sz w:val="24"/>
                <w:szCs w:val="24"/>
              </w:rPr>
            </w:pPr>
          </w:p>
          <w:p w:rsidR="004010D1" w:rsidRPr="00AE7541" w:rsidRDefault="004010D1" w:rsidP="00445198">
            <w:pPr>
              <w:jc w:val="center"/>
              <w:rPr>
                <w:color w:val="000000"/>
                <w:kern w:val="24"/>
                <w:sz w:val="24"/>
                <w:szCs w:val="24"/>
              </w:rPr>
            </w:pPr>
            <w:r w:rsidRPr="00AE7541">
              <w:rPr>
                <w:color w:val="000000"/>
                <w:kern w:val="24"/>
                <w:sz w:val="24"/>
                <w:szCs w:val="24"/>
              </w:rPr>
              <w:t>п.2 ч.2 ст.25</w:t>
            </w:r>
            <w:r>
              <w:rPr>
                <w:color w:val="000000"/>
                <w:kern w:val="24"/>
                <w:sz w:val="24"/>
                <w:szCs w:val="24"/>
              </w:rPr>
              <w:t>*</w:t>
            </w:r>
            <w:r w:rsidRPr="00AE7541">
              <w:rPr>
                <w:color w:val="000000"/>
                <w:kern w:val="24"/>
                <w:sz w:val="24"/>
                <w:szCs w:val="24"/>
              </w:rPr>
              <w:t xml:space="preserve"> </w:t>
            </w:r>
          </w:p>
          <w:p w:rsidR="004010D1" w:rsidRPr="00AE7541" w:rsidRDefault="004010D1" w:rsidP="00445198">
            <w:pPr>
              <w:jc w:val="center"/>
              <w:rPr>
                <w:color w:val="000000"/>
                <w:kern w:val="24"/>
                <w:sz w:val="24"/>
                <w:szCs w:val="24"/>
              </w:rPr>
            </w:pPr>
            <w:r w:rsidRPr="00AE7541">
              <w:rPr>
                <w:color w:val="000000"/>
                <w:kern w:val="24"/>
                <w:sz w:val="24"/>
                <w:szCs w:val="24"/>
              </w:rPr>
              <w:t>273-ФЗ</w:t>
            </w:r>
          </w:p>
          <w:p w:rsidR="004010D1" w:rsidRPr="00AE7541" w:rsidRDefault="004010D1" w:rsidP="00445198">
            <w:pPr>
              <w:jc w:val="center"/>
              <w:rPr>
                <w:color w:val="000000"/>
                <w:kern w:val="24"/>
                <w:sz w:val="24"/>
                <w:szCs w:val="24"/>
              </w:rPr>
            </w:pPr>
          </w:p>
          <w:p w:rsidR="004010D1" w:rsidRPr="00AE7541" w:rsidRDefault="004010D1" w:rsidP="004D55FC">
            <w:pPr>
              <w:jc w:val="center"/>
              <w:rPr>
                <w:rFonts w:eastAsia="Times New Roman"/>
                <w:sz w:val="24"/>
                <w:szCs w:val="24"/>
              </w:rPr>
            </w:pPr>
            <w:r w:rsidRPr="00AE7541">
              <w:rPr>
                <w:color w:val="000000"/>
                <w:kern w:val="24"/>
                <w:sz w:val="24"/>
                <w:szCs w:val="24"/>
              </w:rPr>
              <w:t>п.3 ч.2 ст.7 174-ФЗ</w:t>
            </w:r>
          </w:p>
        </w:tc>
        <w:tc>
          <w:tcPr>
            <w:tcW w:w="3944" w:type="dxa"/>
          </w:tcPr>
          <w:p w:rsidR="004010D1" w:rsidRPr="00053BAA" w:rsidRDefault="004010D1" w:rsidP="00146A76">
            <w:pPr>
              <w:widowControl w:val="0"/>
              <w:autoSpaceDE w:val="0"/>
              <w:autoSpaceDN w:val="0"/>
              <w:adjustRightInd w:val="0"/>
              <w:jc w:val="both"/>
              <w:rPr>
                <w:b/>
              </w:rPr>
            </w:pPr>
            <w:r w:rsidRPr="00053BAA">
              <w:rPr>
                <w:b/>
              </w:rPr>
              <w:t>Статья 25</w:t>
            </w:r>
            <w:r>
              <w:rPr>
                <w:b/>
              </w:rPr>
              <w:t xml:space="preserve"> № 273-ФЗ:</w:t>
            </w:r>
          </w:p>
          <w:p w:rsidR="004010D1" w:rsidRPr="00146A76" w:rsidRDefault="004010D1" w:rsidP="00146A76">
            <w:pPr>
              <w:widowControl w:val="0"/>
              <w:autoSpaceDE w:val="0"/>
              <w:autoSpaceDN w:val="0"/>
              <w:adjustRightInd w:val="0"/>
              <w:jc w:val="both"/>
            </w:pPr>
            <w:r w:rsidRPr="00146A76">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010D1" w:rsidRPr="004B0B78" w:rsidRDefault="004010D1" w:rsidP="00146A76">
            <w:pPr>
              <w:rPr>
                <w:color w:val="000000"/>
                <w:kern w:val="24"/>
                <w:sz w:val="24"/>
                <w:szCs w:val="24"/>
                <w:highlight w:val="yellow"/>
              </w:rPr>
            </w:pPr>
            <w:r w:rsidRPr="00146A76">
              <w:t>2) учредитель или учредители образовательной организации</w:t>
            </w:r>
          </w:p>
        </w:tc>
      </w:tr>
      <w:tr w:rsidR="004010D1" w:rsidRPr="008C584B" w:rsidTr="00F13881">
        <w:tc>
          <w:tcPr>
            <w:tcW w:w="696" w:type="dxa"/>
          </w:tcPr>
          <w:p w:rsidR="004010D1" w:rsidRPr="00445198" w:rsidRDefault="004010D1" w:rsidP="008C584B">
            <w:pPr>
              <w:jc w:val="both"/>
              <w:rPr>
                <w:sz w:val="24"/>
                <w:szCs w:val="24"/>
              </w:rPr>
            </w:pPr>
            <w:r>
              <w:rPr>
                <w:sz w:val="24"/>
                <w:szCs w:val="24"/>
              </w:rPr>
              <w:t>6</w:t>
            </w:r>
          </w:p>
        </w:tc>
        <w:tc>
          <w:tcPr>
            <w:tcW w:w="3261" w:type="dxa"/>
            <w:vAlign w:val="center"/>
          </w:tcPr>
          <w:p w:rsidR="004010D1" w:rsidRPr="00AE7541" w:rsidRDefault="004010D1" w:rsidP="004D55FC">
            <w:pPr>
              <w:rPr>
                <w:rFonts w:eastAsia="Times New Roman"/>
                <w:sz w:val="24"/>
                <w:szCs w:val="24"/>
              </w:rPr>
            </w:pPr>
            <w:r w:rsidRPr="00AE7541">
              <w:rPr>
                <w:color w:val="000000"/>
                <w:kern w:val="24"/>
                <w:sz w:val="24"/>
                <w:szCs w:val="24"/>
              </w:rPr>
              <w:t>сведения о собственнике имущества учреждения</w:t>
            </w: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п.9 ст.9.2. и п.3.ст.14</w:t>
            </w:r>
            <w:r>
              <w:rPr>
                <w:color w:val="000000"/>
                <w:kern w:val="24"/>
                <w:sz w:val="24"/>
                <w:szCs w:val="24"/>
              </w:rPr>
              <w:t>*</w:t>
            </w:r>
            <w:r w:rsidRPr="00AE7541">
              <w:rPr>
                <w:color w:val="000000"/>
                <w:kern w:val="24"/>
                <w:sz w:val="24"/>
                <w:szCs w:val="24"/>
              </w:rPr>
              <w:t xml:space="preserve"> </w:t>
            </w:r>
          </w:p>
          <w:p w:rsidR="004010D1" w:rsidRPr="00AE7541" w:rsidRDefault="004010D1" w:rsidP="00445198">
            <w:pPr>
              <w:jc w:val="center"/>
              <w:rPr>
                <w:color w:val="000000"/>
                <w:kern w:val="24"/>
                <w:sz w:val="24"/>
                <w:szCs w:val="24"/>
              </w:rPr>
            </w:pPr>
            <w:r w:rsidRPr="00AE7541">
              <w:rPr>
                <w:color w:val="000000"/>
                <w:kern w:val="24"/>
                <w:sz w:val="24"/>
                <w:szCs w:val="24"/>
              </w:rPr>
              <w:t>7-ФЗ</w:t>
            </w:r>
          </w:p>
          <w:p w:rsidR="004010D1" w:rsidRPr="00AE7541" w:rsidRDefault="004010D1" w:rsidP="00445198">
            <w:pPr>
              <w:jc w:val="center"/>
              <w:rPr>
                <w:color w:val="000000"/>
                <w:kern w:val="24"/>
                <w:sz w:val="24"/>
                <w:szCs w:val="24"/>
              </w:rPr>
            </w:pPr>
          </w:p>
          <w:p w:rsidR="004010D1" w:rsidRPr="00AE7541" w:rsidRDefault="004010D1" w:rsidP="004D55FC">
            <w:pPr>
              <w:jc w:val="center"/>
              <w:rPr>
                <w:rFonts w:eastAsia="Times New Roman"/>
                <w:sz w:val="24"/>
                <w:szCs w:val="24"/>
              </w:rPr>
            </w:pPr>
            <w:r w:rsidRPr="00AE7541">
              <w:rPr>
                <w:color w:val="000000"/>
                <w:kern w:val="24"/>
                <w:sz w:val="24"/>
                <w:szCs w:val="24"/>
              </w:rPr>
              <w:t>п.1 ч.2 ст.7 174-ФЗ</w:t>
            </w:r>
          </w:p>
        </w:tc>
        <w:tc>
          <w:tcPr>
            <w:tcW w:w="3944" w:type="dxa"/>
          </w:tcPr>
          <w:p w:rsidR="004010D1" w:rsidRPr="00053BAA" w:rsidRDefault="004010D1" w:rsidP="00514783">
            <w:pPr>
              <w:rPr>
                <w:b/>
              </w:rPr>
            </w:pPr>
            <w:r w:rsidRPr="00053BAA">
              <w:rPr>
                <w:b/>
              </w:rPr>
              <w:t>Статья 14</w:t>
            </w:r>
            <w:r>
              <w:rPr>
                <w:b/>
              </w:rPr>
              <w:t xml:space="preserve"> № 7-ФЗ:</w:t>
            </w:r>
          </w:p>
          <w:p w:rsidR="004010D1" w:rsidRPr="00445198" w:rsidRDefault="004010D1" w:rsidP="003F3439">
            <w:pPr>
              <w:jc w:val="both"/>
              <w:rPr>
                <w:color w:val="000000"/>
                <w:kern w:val="24"/>
                <w:sz w:val="24"/>
                <w:szCs w:val="24"/>
              </w:rPr>
            </w:pPr>
            <w:r w:rsidRPr="00514783">
              <w:t>3.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tc>
      </w:tr>
      <w:tr w:rsidR="004010D1" w:rsidRPr="008C584B" w:rsidTr="00F13881">
        <w:tc>
          <w:tcPr>
            <w:tcW w:w="696" w:type="dxa"/>
          </w:tcPr>
          <w:p w:rsidR="004010D1" w:rsidRPr="00445198" w:rsidRDefault="004010D1" w:rsidP="008C584B">
            <w:pPr>
              <w:jc w:val="both"/>
              <w:rPr>
                <w:sz w:val="24"/>
                <w:szCs w:val="24"/>
              </w:rPr>
            </w:pPr>
            <w:r>
              <w:rPr>
                <w:sz w:val="24"/>
                <w:szCs w:val="24"/>
              </w:rPr>
              <w:t>7</w:t>
            </w:r>
          </w:p>
        </w:tc>
        <w:tc>
          <w:tcPr>
            <w:tcW w:w="3261" w:type="dxa"/>
            <w:vAlign w:val="center"/>
          </w:tcPr>
          <w:p w:rsidR="004010D1" w:rsidRPr="00AE7541" w:rsidRDefault="004010D1" w:rsidP="004D55FC">
            <w:pPr>
              <w:rPr>
                <w:rFonts w:eastAsia="Times New Roman"/>
                <w:sz w:val="24"/>
                <w:szCs w:val="24"/>
              </w:rPr>
            </w:pPr>
            <w:r w:rsidRPr="00AE7541">
              <w:rPr>
                <w:color w:val="000000"/>
                <w:kern w:val="24"/>
                <w:sz w:val="24"/>
                <w:szCs w:val="24"/>
              </w:rPr>
              <w:t>предмет и цели деятельности образовательной организации</w:t>
            </w: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ст. 9.2. и п.3 ст.14 7-ФЗ,</w:t>
            </w:r>
          </w:p>
          <w:p w:rsidR="004010D1" w:rsidRPr="00AE7541" w:rsidRDefault="004010D1" w:rsidP="00445198">
            <w:pPr>
              <w:jc w:val="center"/>
              <w:rPr>
                <w:rFonts w:eastAsia="Times New Roman"/>
                <w:sz w:val="24"/>
                <w:szCs w:val="24"/>
              </w:rPr>
            </w:pPr>
          </w:p>
          <w:p w:rsidR="004010D1" w:rsidRPr="00AE7541" w:rsidRDefault="004010D1" w:rsidP="00445198">
            <w:pPr>
              <w:jc w:val="center"/>
              <w:rPr>
                <w:color w:val="000000"/>
                <w:kern w:val="24"/>
                <w:sz w:val="24"/>
                <w:szCs w:val="24"/>
              </w:rPr>
            </w:pPr>
            <w:r w:rsidRPr="00AE7541">
              <w:rPr>
                <w:color w:val="000000"/>
                <w:kern w:val="24"/>
                <w:sz w:val="24"/>
                <w:szCs w:val="24"/>
              </w:rPr>
              <w:t>ч.7 ст.2 и п.4 ч.2 ст.7 174-ФЗ;</w:t>
            </w:r>
          </w:p>
          <w:p w:rsidR="004010D1" w:rsidRPr="00AE7541" w:rsidRDefault="004010D1" w:rsidP="00445198">
            <w:pPr>
              <w:jc w:val="center"/>
              <w:rPr>
                <w:color w:val="000000"/>
                <w:kern w:val="24"/>
                <w:sz w:val="24"/>
                <w:szCs w:val="24"/>
              </w:rPr>
            </w:pPr>
          </w:p>
          <w:p w:rsidR="004010D1" w:rsidRPr="00AE7541" w:rsidRDefault="004010D1" w:rsidP="00445198">
            <w:pPr>
              <w:jc w:val="center"/>
              <w:rPr>
                <w:color w:val="000000"/>
                <w:kern w:val="24"/>
                <w:sz w:val="24"/>
                <w:szCs w:val="24"/>
              </w:rPr>
            </w:pPr>
            <w:r w:rsidRPr="00AE7541">
              <w:rPr>
                <w:color w:val="000000"/>
                <w:kern w:val="24"/>
                <w:sz w:val="24"/>
                <w:szCs w:val="24"/>
              </w:rPr>
              <w:t xml:space="preserve">ч.1-4 ст.23; </w:t>
            </w:r>
          </w:p>
          <w:p w:rsidR="004010D1" w:rsidRPr="00AE7541" w:rsidRDefault="004010D1" w:rsidP="00445198">
            <w:pPr>
              <w:jc w:val="center"/>
              <w:rPr>
                <w:color w:val="000000"/>
                <w:kern w:val="24"/>
                <w:sz w:val="24"/>
                <w:szCs w:val="24"/>
              </w:rPr>
            </w:pPr>
            <w:r w:rsidRPr="00AE7541">
              <w:rPr>
                <w:color w:val="000000"/>
                <w:kern w:val="24"/>
                <w:sz w:val="24"/>
                <w:szCs w:val="24"/>
              </w:rPr>
              <w:t>ч.1 ст.101</w:t>
            </w:r>
            <w:r>
              <w:rPr>
                <w:color w:val="000000"/>
                <w:kern w:val="24"/>
                <w:sz w:val="24"/>
                <w:szCs w:val="24"/>
              </w:rPr>
              <w:t>*</w:t>
            </w:r>
            <w:r w:rsidRPr="00AE7541">
              <w:rPr>
                <w:color w:val="000000"/>
                <w:kern w:val="24"/>
                <w:sz w:val="24"/>
                <w:szCs w:val="24"/>
              </w:rPr>
              <w:t xml:space="preserve"> 273-ФЗ</w:t>
            </w:r>
          </w:p>
          <w:p w:rsidR="004010D1" w:rsidRPr="00AE7541" w:rsidRDefault="004010D1" w:rsidP="00445198">
            <w:pPr>
              <w:jc w:val="center"/>
              <w:rPr>
                <w:rFonts w:eastAsia="Times New Roman"/>
                <w:sz w:val="24"/>
                <w:szCs w:val="24"/>
              </w:rPr>
            </w:pPr>
          </w:p>
        </w:tc>
        <w:tc>
          <w:tcPr>
            <w:tcW w:w="3944" w:type="dxa"/>
          </w:tcPr>
          <w:p w:rsidR="004010D1" w:rsidRPr="00053BAA" w:rsidRDefault="004010D1" w:rsidP="00DC76E5">
            <w:pPr>
              <w:widowControl w:val="0"/>
              <w:autoSpaceDE w:val="0"/>
              <w:autoSpaceDN w:val="0"/>
              <w:adjustRightInd w:val="0"/>
              <w:jc w:val="both"/>
              <w:rPr>
                <w:b/>
              </w:rPr>
            </w:pPr>
            <w:r w:rsidRPr="00053BAA">
              <w:rPr>
                <w:b/>
              </w:rPr>
              <w:t>Статья 101</w:t>
            </w:r>
            <w:r>
              <w:rPr>
                <w:b/>
              </w:rPr>
              <w:t xml:space="preserve"> № 273-ФЗ:</w:t>
            </w:r>
          </w:p>
          <w:p w:rsidR="004010D1" w:rsidRPr="00445198" w:rsidRDefault="004010D1" w:rsidP="00AE7541">
            <w:pPr>
              <w:widowControl w:val="0"/>
              <w:autoSpaceDE w:val="0"/>
              <w:autoSpaceDN w:val="0"/>
              <w:adjustRightInd w:val="0"/>
              <w:jc w:val="both"/>
              <w:rPr>
                <w:color w:val="000000"/>
                <w:kern w:val="24"/>
                <w:sz w:val="24"/>
                <w:szCs w:val="24"/>
              </w:rPr>
            </w:pPr>
            <w:r w:rsidRPr="00DC76E5">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0" w:history="1">
              <w:r w:rsidRPr="00DC76E5">
                <w:t>Платные</w:t>
              </w:r>
            </w:hyperlink>
            <w:r w:rsidRPr="00DC76E5">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tc>
      </w:tr>
      <w:tr w:rsidR="004010D1" w:rsidRPr="008C584B" w:rsidTr="00F13881">
        <w:tc>
          <w:tcPr>
            <w:tcW w:w="696" w:type="dxa"/>
          </w:tcPr>
          <w:p w:rsidR="004010D1" w:rsidRPr="00445198" w:rsidRDefault="004010D1" w:rsidP="008C584B">
            <w:pPr>
              <w:jc w:val="both"/>
              <w:rPr>
                <w:sz w:val="24"/>
                <w:szCs w:val="24"/>
              </w:rPr>
            </w:pPr>
            <w:r>
              <w:rPr>
                <w:sz w:val="24"/>
                <w:szCs w:val="24"/>
              </w:rPr>
              <w:t>8</w:t>
            </w:r>
          </w:p>
        </w:tc>
        <w:tc>
          <w:tcPr>
            <w:tcW w:w="3261" w:type="dxa"/>
            <w:vAlign w:val="center"/>
          </w:tcPr>
          <w:p w:rsidR="004010D1" w:rsidRPr="00AE7541" w:rsidRDefault="004010D1" w:rsidP="004D55FC">
            <w:pPr>
              <w:rPr>
                <w:rFonts w:eastAsia="Times New Roman"/>
                <w:sz w:val="24"/>
                <w:szCs w:val="24"/>
              </w:rPr>
            </w:pPr>
            <w:r w:rsidRPr="00AE7541">
              <w:rPr>
                <w:color w:val="000000"/>
                <w:kern w:val="24"/>
                <w:sz w:val="24"/>
                <w:szCs w:val="24"/>
              </w:rPr>
              <w:t>сведения о филиалах и представительствах</w:t>
            </w: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ст. 5 и п.3. ст. 14</w:t>
            </w:r>
            <w:r>
              <w:rPr>
                <w:color w:val="000000"/>
                <w:kern w:val="24"/>
                <w:sz w:val="24"/>
                <w:szCs w:val="24"/>
              </w:rPr>
              <w:t>*</w:t>
            </w:r>
            <w:r w:rsidRPr="00AE7541">
              <w:rPr>
                <w:color w:val="000000"/>
                <w:kern w:val="24"/>
                <w:sz w:val="24"/>
                <w:szCs w:val="24"/>
              </w:rPr>
              <w:t xml:space="preserve"> </w:t>
            </w:r>
          </w:p>
          <w:p w:rsidR="004010D1" w:rsidRPr="00AE7541" w:rsidRDefault="004010D1" w:rsidP="00445198">
            <w:pPr>
              <w:jc w:val="center"/>
              <w:rPr>
                <w:color w:val="000000"/>
                <w:kern w:val="24"/>
                <w:sz w:val="24"/>
                <w:szCs w:val="24"/>
              </w:rPr>
            </w:pPr>
            <w:r w:rsidRPr="00AE7541">
              <w:rPr>
                <w:color w:val="000000"/>
                <w:kern w:val="24"/>
                <w:sz w:val="24"/>
                <w:szCs w:val="24"/>
              </w:rPr>
              <w:t>№ 7-ФЗ;</w:t>
            </w:r>
          </w:p>
          <w:p w:rsidR="004010D1" w:rsidRPr="00AE7541" w:rsidRDefault="004010D1" w:rsidP="00445198">
            <w:pPr>
              <w:jc w:val="center"/>
              <w:rPr>
                <w:rFonts w:eastAsia="Times New Roman"/>
                <w:sz w:val="24"/>
                <w:szCs w:val="24"/>
              </w:rPr>
            </w:pPr>
          </w:p>
          <w:p w:rsidR="004010D1" w:rsidRDefault="004010D1" w:rsidP="00DA4330">
            <w:pPr>
              <w:jc w:val="center"/>
              <w:rPr>
                <w:color w:val="000000"/>
                <w:kern w:val="24"/>
                <w:sz w:val="24"/>
                <w:szCs w:val="24"/>
              </w:rPr>
            </w:pPr>
            <w:r w:rsidRPr="00AE7541">
              <w:rPr>
                <w:color w:val="000000"/>
                <w:kern w:val="24"/>
                <w:sz w:val="24"/>
                <w:szCs w:val="24"/>
              </w:rPr>
              <w:t>п.6 ч.2 ст.7 174-ФЗ</w:t>
            </w:r>
          </w:p>
          <w:p w:rsidR="004010D1" w:rsidRDefault="004010D1" w:rsidP="00DA4330">
            <w:pPr>
              <w:jc w:val="center"/>
              <w:rPr>
                <w:color w:val="000000"/>
                <w:kern w:val="24"/>
                <w:sz w:val="24"/>
                <w:szCs w:val="24"/>
              </w:rPr>
            </w:pPr>
          </w:p>
          <w:p w:rsidR="004010D1" w:rsidRDefault="004010D1" w:rsidP="00DA4330">
            <w:pPr>
              <w:jc w:val="center"/>
              <w:rPr>
                <w:color w:val="000000"/>
                <w:kern w:val="24"/>
                <w:sz w:val="24"/>
                <w:szCs w:val="24"/>
              </w:rPr>
            </w:pPr>
          </w:p>
          <w:p w:rsidR="004010D1" w:rsidRDefault="004010D1" w:rsidP="00DA4330">
            <w:pPr>
              <w:jc w:val="center"/>
              <w:rPr>
                <w:color w:val="000000"/>
                <w:kern w:val="24"/>
                <w:sz w:val="24"/>
                <w:szCs w:val="24"/>
              </w:rPr>
            </w:pPr>
          </w:p>
          <w:p w:rsidR="004010D1" w:rsidRPr="00AE7541" w:rsidRDefault="004010D1" w:rsidP="00DA4330">
            <w:pPr>
              <w:jc w:val="center"/>
              <w:rPr>
                <w:rFonts w:eastAsia="Times New Roman"/>
                <w:sz w:val="24"/>
                <w:szCs w:val="24"/>
              </w:rPr>
            </w:pPr>
          </w:p>
        </w:tc>
        <w:tc>
          <w:tcPr>
            <w:tcW w:w="3944" w:type="dxa"/>
          </w:tcPr>
          <w:p w:rsidR="004010D1" w:rsidRPr="00053BAA" w:rsidRDefault="004010D1" w:rsidP="003F3439">
            <w:pPr>
              <w:rPr>
                <w:b/>
              </w:rPr>
            </w:pPr>
            <w:r w:rsidRPr="00053BAA">
              <w:rPr>
                <w:b/>
              </w:rPr>
              <w:t>Статья 14</w:t>
            </w:r>
            <w:r>
              <w:rPr>
                <w:b/>
              </w:rPr>
              <w:t xml:space="preserve"> № 7-ФЗ:</w:t>
            </w:r>
          </w:p>
          <w:p w:rsidR="004010D1" w:rsidRDefault="004010D1" w:rsidP="003F3439">
            <w:r w:rsidRPr="003F3439">
              <w:t>3. В учредительных документах некоммерческой организации должны определяться</w:t>
            </w:r>
            <w:r>
              <w:t>…</w:t>
            </w:r>
            <w:r w:rsidRPr="003F3439">
              <w:t xml:space="preserve"> сведения о филиалах и представительствах</w:t>
            </w:r>
          </w:p>
          <w:p w:rsidR="004010D1" w:rsidRPr="003F3439" w:rsidRDefault="004010D1" w:rsidP="003F3439"/>
        </w:tc>
      </w:tr>
      <w:tr w:rsidR="004010D1" w:rsidRPr="008C584B" w:rsidTr="00192E17">
        <w:tc>
          <w:tcPr>
            <w:tcW w:w="696" w:type="dxa"/>
          </w:tcPr>
          <w:p w:rsidR="004010D1" w:rsidRPr="00445198" w:rsidRDefault="004010D1" w:rsidP="00F068F7">
            <w:pPr>
              <w:jc w:val="center"/>
              <w:rPr>
                <w:b/>
                <w:sz w:val="24"/>
                <w:szCs w:val="24"/>
              </w:rPr>
            </w:pPr>
            <w:r>
              <w:rPr>
                <w:b/>
                <w:sz w:val="24"/>
                <w:szCs w:val="24"/>
              </w:rPr>
              <w:lastRenderedPageBreak/>
              <w:t>1</w:t>
            </w:r>
          </w:p>
        </w:tc>
        <w:tc>
          <w:tcPr>
            <w:tcW w:w="3261" w:type="dxa"/>
          </w:tcPr>
          <w:p w:rsidR="004010D1" w:rsidRPr="00445198" w:rsidRDefault="004010D1" w:rsidP="00F068F7">
            <w:pPr>
              <w:jc w:val="center"/>
              <w:rPr>
                <w:b/>
                <w:sz w:val="24"/>
                <w:szCs w:val="24"/>
              </w:rPr>
            </w:pPr>
            <w:r>
              <w:rPr>
                <w:b/>
                <w:sz w:val="24"/>
                <w:szCs w:val="24"/>
              </w:rPr>
              <w:t>2</w:t>
            </w:r>
          </w:p>
        </w:tc>
        <w:tc>
          <w:tcPr>
            <w:tcW w:w="2151" w:type="dxa"/>
          </w:tcPr>
          <w:p w:rsidR="004010D1" w:rsidRDefault="004010D1" w:rsidP="00F068F7">
            <w:pPr>
              <w:jc w:val="center"/>
              <w:rPr>
                <w:b/>
                <w:sz w:val="24"/>
                <w:szCs w:val="24"/>
              </w:rPr>
            </w:pPr>
            <w:r>
              <w:rPr>
                <w:b/>
                <w:sz w:val="24"/>
                <w:szCs w:val="24"/>
              </w:rPr>
              <w:t>3</w:t>
            </w:r>
          </w:p>
        </w:tc>
        <w:tc>
          <w:tcPr>
            <w:tcW w:w="3944" w:type="dxa"/>
          </w:tcPr>
          <w:p w:rsidR="004010D1" w:rsidRDefault="004010D1" w:rsidP="00F068F7">
            <w:pPr>
              <w:jc w:val="center"/>
              <w:rPr>
                <w:b/>
                <w:sz w:val="24"/>
                <w:szCs w:val="24"/>
              </w:rPr>
            </w:pPr>
            <w:r>
              <w:rPr>
                <w:b/>
                <w:sz w:val="24"/>
                <w:szCs w:val="24"/>
              </w:rPr>
              <w:t>4</w:t>
            </w:r>
          </w:p>
        </w:tc>
      </w:tr>
      <w:tr w:rsidR="004010D1" w:rsidRPr="008C584B" w:rsidTr="00F13881">
        <w:tc>
          <w:tcPr>
            <w:tcW w:w="696" w:type="dxa"/>
          </w:tcPr>
          <w:p w:rsidR="004010D1" w:rsidRPr="00445198" w:rsidRDefault="004010D1" w:rsidP="008C584B">
            <w:pPr>
              <w:jc w:val="both"/>
              <w:rPr>
                <w:sz w:val="24"/>
                <w:szCs w:val="24"/>
              </w:rPr>
            </w:pPr>
            <w:r>
              <w:rPr>
                <w:sz w:val="24"/>
                <w:szCs w:val="24"/>
              </w:rPr>
              <w:t>9</w:t>
            </w:r>
          </w:p>
        </w:tc>
        <w:tc>
          <w:tcPr>
            <w:tcW w:w="3261" w:type="dxa"/>
            <w:vAlign w:val="center"/>
          </w:tcPr>
          <w:p w:rsidR="004010D1" w:rsidRPr="00AE7541" w:rsidRDefault="004010D1" w:rsidP="004D55FC">
            <w:pPr>
              <w:rPr>
                <w:rFonts w:eastAsia="Times New Roman"/>
                <w:sz w:val="24"/>
                <w:szCs w:val="24"/>
              </w:rPr>
            </w:pPr>
            <w:r w:rsidRPr="00AE7541">
              <w:rPr>
                <w:color w:val="000000"/>
                <w:kern w:val="24"/>
                <w:sz w:val="24"/>
                <w:szCs w:val="24"/>
              </w:rPr>
              <w:t xml:space="preserve">виды реализуемых образовательных программ с указанием уровня образования и (или) направленности </w:t>
            </w:r>
          </w:p>
        </w:tc>
        <w:tc>
          <w:tcPr>
            <w:tcW w:w="2151" w:type="dxa"/>
            <w:vAlign w:val="center"/>
          </w:tcPr>
          <w:p w:rsidR="004010D1" w:rsidRPr="00AE7541" w:rsidRDefault="004010D1" w:rsidP="004B0B78">
            <w:pPr>
              <w:jc w:val="center"/>
              <w:rPr>
                <w:color w:val="000000"/>
                <w:kern w:val="24"/>
                <w:sz w:val="24"/>
                <w:szCs w:val="24"/>
              </w:rPr>
            </w:pPr>
            <w:r>
              <w:rPr>
                <w:color w:val="000000"/>
                <w:kern w:val="24"/>
                <w:sz w:val="24"/>
                <w:szCs w:val="24"/>
              </w:rPr>
              <w:t xml:space="preserve">ст.12, </w:t>
            </w:r>
            <w:r w:rsidRPr="00AE7541">
              <w:rPr>
                <w:color w:val="000000"/>
                <w:kern w:val="24"/>
                <w:sz w:val="24"/>
                <w:szCs w:val="24"/>
              </w:rPr>
              <w:t>п.3 ч.2 ст.25</w:t>
            </w:r>
            <w:r>
              <w:rPr>
                <w:color w:val="000000"/>
                <w:kern w:val="24"/>
                <w:sz w:val="24"/>
                <w:szCs w:val="24"/>
              </w:rPr>
              <w:t>*</w:t>
            </w:r>
            <w:r w:rsidRPr="00AE7541">
              <w:rPr>
                <w:color w:val="000000"/>
                <w:kern w:val="24"/>
                <w:sz w:val="24"/>
                <w:szCs w:val="24"/>
              </w:rPr>
              <w:t xml:space="preserve"> </w:t>
            </w:r>
          </w:p>
          <w:p w:rsidR="004010D1" w:rsidRPr="00AE7541" w:rsidRDefault="004010D1" w:rsidP="004B0B78">
            <w:pPr>
              <w:jc w:val="center"/>
              <w:rPr>
                <w:rFonts w:eastAsia="Times New Roman"/>
                <w:sz w:val="24"/>
                <w:szCs w:val="24"/>
              </w:rPr>
            </w:pPr>
            <w:r w:rsidRPr="00AE7541">
              <w:rPr>
                <w:color w:val="000000"/>
                <w:kern w:val="24"/>
                <w:sz w:val="24"/>
                <w:szCs w:val="24"/>
              </w:rPr>
              <w:t>273-ФЗ</w:t>
            </w:r>
          </w:p>
        </w:tc>
        <w:tc>
          <w:tcPr>
            <w:tcW w:w="3944" w:type="dxa"/>
          </w:tcPr>
          <w:p w:rsidR="004010D1" w:rsidRPr="00053BAA" w:rsidRDefault="004010D1" w:rsidP="00146A76">
            <w:pPr>
              <w:widowControl w:val="0"/>
              <w:autoSpaceDE w:val="0"/>
              <w:autoSpaceDN w:val="0"/>
              <w:adjustRightInd w:val="0"/>
              <w:jc w:val="both"/>
              <w:rPr>
                <w:b/>
              </w:rPr>
            </w:pPr>
            <w:r w:rsidRPr="00053BAA">
              <w:rPr>
                <w:b/>
              </w:rPr>
              <w:t>Статья 25</w:t>
            </w:r>
            <w:r>
              <w:rPr>
                <w:b/>
              </w:rPr>
              <w:t> № 273-ФЗ:</w:t>
            </w:r>
          </w:p>
          <w:p w:rsidR="004010D1" w:rsidRPr="00AE7541" w:rsidRDefault="004010D1" w:rsidP="00146A76">
            <w:pPr>
              <w:widowControl w:val="0"/>
              <w:autoSpaceDE w:val="0"/>
              <w:autoSpaceDN w:val="0"/>
              <w:adjustRightInd w:val="0"/>
              <w:jc w:val="both"/>
            </w:pPr>
            <w:r w:rsidRPr="00AE7541">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010D1" w:rsidRPr="00AE7541" w:rsidRDefault="004010D1" w:rsidP="00AE7541">
            <w:pPr>
              <w:widowControl w:val="0"/>
              <w:autoSpaceDE w:val="0"/>
              <w:autoSpaceDN w:val="0"/>
              <w:adjustRightInd w:val="0"/>
              <w:jc w:val="both"/>
              <w:rPr>
                <w:color w:val="000000"/>
                <w:kern w:val="24"/>
                <w:sz w:val="24"/>
                <w:szCs w:val="24"/>
              </w:rPr>
            </w:pPr>
            <w:r w:rsidRPr="00AE7541">
              <w:t xml:space="preserve">3) виды реализуемых образовательных программ с указанием уровня образования и (или) </w:t>
            </w:r>
            <w:r>
              <w:t>направленности</w:t>
            </w:r>
          </w:p>
        </w:tc>
      </w:tr>
      <w:tr w:rsidR="004010D1" w:rsidRPr="008C584B" w:rsidTr="00F13881">
        <w:tc>
          <w:tcPr>
            <w:tcW w:w="696" w:type="dxa"/>
          </w:tcPr>
          <w:p w:rsidR="004010D1" w:rsidRPr="00445198" w:rsidRDefault="004010D1" w:rsidP="004D55FC">
            <w:pPr>
              <w:jc w:val="both"/>
              <w:rPr>
                <w:sz w:val="24"/>
                <w:szCs w:val="24"/>
              </w:rPr>
            </w:pPr>
            <w:r>
              <w:rPr>
                <w:sz w:val="24"/>
                <w:szCs w:val="24"/>
              </w:rPr>
              <w:t>10</w:t>
            </w:r>
          </w:p>
        </w:tc>
        <w:tc>
          <w:tcPr>
            <w:tcW w:w="3261" w:type="dxa"/>
            <w:vAlign w:val="center"/>
          </w:tcPr>
          <w:p w:rsidR="004010D1" w:rsidRPr="00AE7541" w:rsidRDefault="004010D1" w:rsidP="004D55FC">
            <w:pPr>
              <w:rPr>
                <w:color w:val="000000"/>
                <w:kern w:val="24"/>
                <w:sz w:val="24"/>
                <w:szCs w:val="24"/>
              </w:rPr>
            </w:pPr>
            <w:r w:rsidRPr="00AE7541">
              <w:rPr>
                <w:color w:val="000000"/>
                <w:kern w:val="24"/>
                <w:sz w:val="24"/>
                <w:szCs w:val="24"/>
              </w:rPr>
              <w:t xml:space="preserve">Включение в исчерпывающий перечень видов деятельности научной и (или) творческой деятельности в образовательной организации </w:t>
            </w:r>
          </w:p>
          <w:p w:rsidR="004010D1" w:rsidRPr="00AE7541" w:rsidRDefault="004010D1" w:rsidP="004D55FC">
            <w:pPr>
              <w:rPr>
                <w:color w:val="000000"/>
                <w:kern w:val="24"/>
                <w:sz w:val="24"/>
                <w:szCs w:val="24"/>
              </w:rPr>
            </w:pPr>
            <w:r w:rsidRPr="00AE7541">
              <w:rPr>
                <w:color w:val="000000"/>
                <w:kern w:val="24"/>
                <w:sz w:val="24"/>
                <w:szCs w:val="24"/>
              </w:rPr>
              <w:t>(</w:t>
            </w:r>
            <w:r w:rsidRPr="00AE7541">
              <w:rPr>
                <w:i/>
                <w:color w:val="000000"/>
                <w:kern w:val="24"/>
                <w:sz w:val="24"/>
                <w:szCs w:val="24"/>
              </w:rPr>
              <w:t>если таких сведений в уставе не указано, то данную деятельность вести нельзя</w:t>
            </w:r>
            <w:r w:rsidRPr="00AE7541">
              <w:rPr>
                <w:color w:val="000000"/>
                <w:kern w:val="24"/>
                <w:sz w:val="24"/>
                <w:szCs w:val="24"/>
              </w:rPr>
              <w:t xml:space="preserve">) </w:t>
            </w:r>
          </w:p>
        </w:tc>
        <w:tc>
          <w:tcPr>
            <w:tcW w:w="2151" w:type="dxa"/>
            <w:vAlign w:val="center"/>
          </w:tcPr>
          <w:p w:rsidR="004010D1" w:rsidRPr="00AE7541" w:rsidRDefault="004010D1" w:rsidP="004D55FC">
            <w:pPr>
              <w:jc w:val="center"/>
              <w:rPr>
                <w:color w:val="000000"/>
                <w:kern w:val="24"/>
                <w:sz w:val="24"/>
                <w:szCs w:val="24"/>
              </w:rPr>
            </w:pPr>
            <w:r w:rsidRPr="00AE7541">
              <w:rPr>
                <w:color w:val="000000"/>
                <w:kern w:val="24"/>
                <w:sz w:val="24"/>
                <w:szCs w:val="24"/>
              </w:rPr>
              <w:t>ч.4 ст.28</w:t>
            </w:r>
            <w:r>
              <w:rPr>
                <w:color w:val="000000"/>
                <w:kern w:val="24"/>
                <w:sz w:val="24"/>
                <w:szCs w:val="24"/>
              </w:rPr>
              <w:t>*</w:t>
            </w:r>
            <w:r w:rsidRPr="00AE7541">
              <w:rPr>
                <w:color w:val="000000"/>
                <w:kern w:val="24"/>
                <w:sz w:val="24"/>
                <w:szCs w:val="24"/>
              </w:rPr>
              <w:t xml:space="preserve"> 273-ФЗ</w:t>
            </w:r>
          </w:p>
        </w:tc>
        <w:tc>
          <w:tcPr>
            <w:tcW w:w="3944" w:type="dxa"/>
          </w:tcPr>
          <w:p w:rsidR="004010D1" w:rsidRPr="00053BAA" w:rsidRDefault="004010D1" w:rsidP="005246D7">
            <w:pPr>
              <w:rPr>
                <w:b/>
              </w:rPr>
            </w:pPr>
            <w:r w:rsidRPr="00053BAA">
              <w:rPr>
                <w:b/>
              </w:rPr>
              <w:t>Статья 28</w:t>
            </w:r>
            <w:r>
              <w:rPr>
                <w:b/>
              </w:rPr>
              <w:t xml:space="preserve"> № 273-ФЗ:</w:t>
            </w:r>
          </w:p>
          <w:p w:rsidR="004010D1" w:rsidRPr="005246D7" w:rsidRDefault="004010D1" w:rsidP="005246D7">
            <w:r w:rsidRPr="005246D7">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tc>
      </w:tr>
      <w:tr w:rsidR="004010D1" w:rsidRPr="008C584B" w:rsidTr="00F13881">
        <w:tc>
          <w:tcPr>
            <w:tcW w:w="696" w:type="dxa"/>
          </w:tcPr>
          <w:p w:rsidR="004010D1" w:rsidRPr="00445198" w:rsidRDefault="004010D1" w:rsidP="008C584B">
            <w:pPr>
              <w:jc w:val="both"/>
              <w:rPr>
                <w:sz w:val="24"/>
                <w:szCs w:val="24"/>
              </w:rPr>
            </w:pPr>
            <w:r>
              <w:rPr>
                <w:sz w:val="24"/>
                <w:szCs w:val="24"/>
              </w:rPr>
              <w:t>11</w:t>
            </w:r>
          </w:p>
        </w:tc>
        <w:tc>
          <w:tcPr>
            <w:tcW w:w="3261" w:type="dxa"/>
            <w:vAlign w:val="center"/>
          </w:tcPr>
          <w:p w:rsidR="004010D1" w:rsidRPr="00AE7541" w:rsidRDefault="004010D1" w:rsidP="004D55FC">
            <w:pPr>
              <w:rPr>
                <w:rFonts w:eastAsia="Times New Roman"/>
                <w:sz w:val="24"/>
                <w:szCs w:val="24"/>
              </w:rPr>
            </w:pPr>
            <w:r w:rsidRPr="00AE7541">
              <w:rPr>
                <w:color w:val="000000"/>
                <w:kern w:val="24"/>
                <w:sz w:val="24"/>
                <w:szCs w:val="24"/>
              </w:rPr>
              <w:t>исчерпывающий перечень видов деятельности, которые учреждение вправе осуществлять в соответствии с целями, для достижения которых оно создано, в том числе:</w:t>
            </w: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п.5 ч.2 ст.7 174-ФЗ</w:t>
            </w:r>
          </w:p>
          <w:p w:rsidR="004010D1" w:rsidRPr="00AE7541" w:rsidRDefault="004010D1" w:rsidP="00445198">
            <w:pPr>
              <w:jc w:val="center"/>
              <w:rPr>
                <w:rFonts w:eastAsia="Times New Roman"/>
                <w:sz w:val="24"/>
                <w:szCs w:val="24"/>
              </w:rPr>
            </w:pPr>
          </w:p>
          <w:p w:rsidR="004010D1" w:rsidRPr="00AE7541" w:rsidRDefault="004010D1" w:rsidP="00445198">
            <w:pPr>
              <w:jc w:val="center"/>
              <w:rPr>
                <w:color w:val="000000"/>
                <w:kern w:val="24"/>
                <w:sz w:val="24"/>
                <w:szCs w:val="24"/>
              </w:rPr>
            </w:pPr>
            <w:r w:rsidRPr="00AE7541">
              <w:rPr>
                <w:color w:val="000000"/>
                <w:kern w:val="24"/>
                <w:sz w:val="24"/>
                <w:szCs w:val="24"/>
              </w:rPr>
              <w:t>ст.9.2. и п.3 ст.14, п.1 ст.24</w:t>
            </w:r>
            <w:r>
              <w:rPr>
                <w:color w:val="000000"/>
                <w:kern w:val="24"/>
                <w:sz w:val="24"/>
                <w:szCs w:val="24"/>
              </w:rPr>
              <w:t>*</w:t>
            </w:r>
            <w:r w:rsidRPr="00AE7541">
              <w:rPr>
                <w:color w:val="000000"/>
                <w:kern w:val="24"/>
                <w:sz w:val="24"/>
                <w:szCs w:val="24"/>
              </w:rPr>
              <w:t xml:space="preserve"> 7-ФЗ;</w:t>
            </w:r>
          </w:p>
          <w:p w:rsidR="004010D1" w:rsidRPr="00AE7541" w:rsidRDefault="004010D1" w:rsidP="00445198">
            <w:pPr>
              <w:jc w:val="center"/>
              <w:rPr>
                <w:color w:val="000000"/>
                <w:kern w:val="24"/>
                <w:sz w:val="24"/>
                <w:szCs w:val="24"/>
              </w:rPr>
            </w:pPr>
          </w:p>
          <w:p w:rsidR="004010D1" w:rsidRPr="00AE7541" w:rsidRDefault="004010D1" w:rsidP="00DC76E5">
            <w:pPr>
              <w:jc w:val="center"/>
              <w:rPr>
                <w:rFonts w:eastAsia="Times New Roman"/>
                <w:sz w:val="24"/>
                <w:szCs w:val="24"/>
              </w:rPr>
            </w:pPr>
            <w:r w:rsidRPr="00AE7541">
              <w:rPr>
                <w:color w:val="000000"/>
                <w:kern w:val="24"/>
                <w:sz w:val="24"/>
                <w:szCs w:val="24"/>
              </w:rPr>
              <w:t>ч.1 ст.102 273-ФЗ</w:t>
            </w:r>
          </w:p>
        </w:tc>
        <w:tc>
          <w:tcPr>
            <w:tcW w:w="3944" w:type="dxa"/>
          </w:tcPr>
          <w:p w:rsidR="004010D1" w:rsidRPr="00053BAA" w:rsidRDefault="004010D1" w:rsidP="00491E37">
            <w:pPr>
              <w:rPr>
                <w:b/>
              </w:rPr>
            </w:pPr>
            <w:r w:rsidRPr="00053BAA">
              <w:rPr>
                <w:b/>
              </w:rPr>
              <w:t>Статья 24</w:t>
            </w:r>
            <w:r>
              <w:rPr>
                <w:b/>
              </w:rPr>
              <w:t xml:space="preserve"> № 7-ФЗ:</w:t>
            </w:r>
          </w:p>
          <w:p w:rsidR="004010D1" w:rsidRPr="00491E37" w:rsidRDefault="004010D1" w:rsidP="00491E37">
            <w:r>
              <w:t>1. …</w:t>
            </w:r>
            <w:r w:rsidRPr="00491E37">
              <w:t>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tc>
      </w:tr>
      <w:tr w:rsidR="004010D1" w:rsidRPr="008C584B" w:rsidTr="00F13881">
        <w:tc>
          <w:tcPr>
            <w:tcW w:w="696" w:type="dxa"/>
          </w:tcPr>
          <w:p w:rsidR="004010D1" w:rsidRPr="00445198" w:rsidRDefault="004010D1" w:rsidP="008C584B">
            <w:pPr>
              <w:jc w:val="both"/>
              <w:rPr>
                <w:sz w:val="24"/>
                <w:szCs w:val="24"/>
              </w:rPr>
            </w:pPr>
            <w:r>
              <w:rPr>
                <w:sz w:val="24"/>
                <w:szCs w:val="24"/>
              </w:rPr>
              <w:t>12</w:t>
            </w:r>
          </w:p>
        </w:tc>
        <w:tc>
          <w:tcPr>
            <w:tcW w:w="3261" w:type="dxa"/>
            <w:vAlign w:val="center"/>
          </w:tcPr>
          <w:p w:rsidR="004010D1" w:rsidRPr="00AE7541" w:rsidRDefault="004010D1" w:rsidP="004D55FC">
            <w:pPr>
              <w:ind w:left="288"/>
              <w:rPr>
                <w:rFonts w:eastAsia="Times New Roman"/>
                <w:sz w:val="24"/>
                <w:szCs w:val="24"/>
              </w:rPr>
            </w:pPr>
            <w:r w:rsidRPr="00AE7541">
              <w:rPr>
                <w:color w:val="000000"/>
                <w:kern w:val="24"/>
                <w:sz w:val="24"/>
                <w:szCs w:val="24"/>
              </w:rPr>
              <w:t>виды деятельности, отнесённые к основной</w:t>
            </w:r>
          </w:p>
        </w:tc>
        <w:tc>
          <w:tcPr>
            <w:tcW w:w="2151" w:type="dxa"/>
            <w:vAlign w:val="center"/>
          </w:tcPr>
          <w:p w:rsidR="004010D1" w:rsidRPr="00AE7541" w:rsidRDefault="004010D1" w:rsidP="00445198">
            <w:pPr>
              <w:jc w:val="center"/>
              <w:rPr>
                <w:color w:val="000000"/>
                <w:kern w:val="24"/>
                <w:sz w:val="24"/>
                <w:szCs w:val="24"/>
              </w:rPr>
            </w:pPr>
          </w:p>
          <w:p w:rsidR="004010D1" w:rsidRPr="00AE7541" w:rsidRDefault="004010D1" w:rsidP="00445198">
            <w:pPr>
              <w:jc w:val="center"/>
              <w:rPr>
                <w:color w:val="000000"/>
                <w:kern w:val="24"/>
                <w:sz w:val="24"/>
                <w:szCs w:val="24"/>
              </w:rPr>
            </w:pPr>
            <w:r w:rsidRPr="00AE7541">
              <w:rPr>
                <w:color w:val="000000"/>
                <w:kern w:val="24"/>
                <w:sz w:val="24"/>
                <w:szCs w:val="24"/>
              </w:rPr>
              <w:t>п.1. ст.24</w:t>
            </w:r>
            <w:r>
              <w:rPr>
                <w:color w:val="000000"/>
                <w:kern w:val="24"/>
                <w:sz w:val="24"/>
                <w:szCs w:val="24"/>
              </w:rPr>
              <w:t>*</w:t>
            </w:r>
            <w:r w:rsidRPr="00AE7541">
              <w:rPr>
                <w:color w:val="000000"/>
                <w:kern w:val="24"/>
                <w:sz w:val="24"/>
                <w:szCs w:val="24"/>
              </w:rPr>
              <w:t xml:space="preserve"> 7-ФЗ</w:t>
            </w:r>
          </w:p>
          <w:p w:rsidR="004010D1" w:rsidRPr="00AE7541" w:rsidRDefault="004010D1" w:rsidP="00445198">
            <w:pPr>
              <w:jc w:val="center"/>
              <w:rPr>
                <w:color w:val="000000"/>
                <w:kern w:val="24"/>
                <w:sz w:val="24"/>
                <w:szCs w:val="24"/>
              </w:rPr>
            </w:pPr>
          </w:p>
          <w:p w:rsidR="004010D1" w:rsidRPr="00AE7541" w:rsidRDefault="004010D1" w:rsidP="00445198">
            <w:pPr>
              <w:jc w:val="center"/>
              <w:rPr>
                <w:color w:val="000000"/>
                <w:kern w:val="24"/>
                <w:sz w:val="24"/>
                <w:szCs w:val="24"/>
              </w:rPr>
            </w:pPr>
            <w:r w:rsidRPr="00AE7541">
              <w:rPr>
                <w:color w:val="000000"/>
                <w:kern w:val="24"/>
                <w:sz w:val="24"/>
                <w:szCs w:val="24"/>
              </w:rPr>
              <w:t>ч.2 ст.4 174-ФЗ</w:t>
            </w:r>
          </w:p>
          <w:p w:rsidR="004010D1" w:rsidRPr="00AE7541" w:rsidRDefault="004010D1" w:rsidP="00445198">
            <w:pPr>
              <w:jc w:val="center"/>
              <w:rPr>
                <w:color w:val="000000"/>
                <w:kern w:val="24"/>
                <w:sz w:val="24"/>
                <w:szCs w:val="24"/>
              </w:rPr>
            </w:pPr>
          </w:p>
          <w:p w:rsidR="004010D1" w:rsidRPr="00AE7541" w:rsidRDefault="004010D1" w:rsidP="00445198">
            <w:pPr>
              <w:jc w:val="center"/>
              <w:rPr>
                <w:rFonts w:eastAsia="Times New Roman"/>
                <w:sz w:val="24"/>
                <w:szCs w:val="24"/>
              </w:rPr>
            </w:pPr>
            <w:r w:rsidRPr="00AE7541">
              <w:rPr>
                <w:color w:val="000000"/>
                <w:kern w:val="24"/>
                <w:sz w:val="24"/>
                <w:szCs w:val="24"/>
              </w:rPr>
              <w:t>ч.2 ст.23 273-ФЗ</w:t>
            </w:r>
          </w:p>
        </w:tc>
        <w:tc>
          <w:tcPr>
            <w:tcW w:w="3944" w:type="dxa"/>
          </w:tcPr>
          <w:p w:rsidR="004010D1" w:rsidRPr="00053BAA" w:rsidRDefault="004010D1" w:rsidP="0073241F">
            <w:pPr>
              <w:rPr>
                <w:b/>
              </w:rPr>
            </w:pPr>
            <w:r w:rsidRPr="00053BAA">
              <w:rPr>
                <w:b/>
              </w:rPr>
              <w:t>Статья 24</w:t>
            </w:r>
            <w:r>
              <w:rPr>
                <w:b/>
              </w:rPr>
              <w:t xml:space="preserve"> № 7-ФЗ:</w:t>
            </w:r>
          </w:p>
          <w:p w:rsidR="004010D1" w:rsidRPr="00AE67D9" w:rsidRDefault="004010D1" w:rsidP="0073241F">
            <w:pPr>
              <w:rPr>
                <w:color w:val="000000"/>
                <w:kern w:val="24"/>
                <w:sz w:val="24"/>
                <w:szCs w:val="24"/>
              </w:rPr>
            </w:pPr>
            <w:r w:rsidRPr="00AE67D9">
              <w:t>1. …Основной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w:t>
            </w:r>
          </w:p>
        </w:tc>
      </w:tr>
      <w:tr w:rsidR="004010D1" w:rsidRPr="008C584B" w:rsidTr="00F13881">
        <w:tc>
          <w:tcPr>
            <w:tcW w:w="696" w:type="dxa"/>
          </w:tcPr>
          <w:p w:rsidR="004010D1" w:rsidRPr="00445198" w:rsidRDefault="004010D1" w:rsidP="008C584B">
            <w:pPr>
              <w:jc w:val="both"/>
              <w:rPr>
                <w:sz w:val="24"/>
                <w:szCs w:val="24"/>
              </w:rPr>
            </w:pPr>
            <w:r>
              <w:rPr>
                <w:sz w:val="24"/>
                <w:szCs w:val="24"/>
              </w:rPr>
              <w:t>13</w:t>
            </w:r>
          </w:p>
        </w:tc>
        <w:tc>
          <w:tcPr>
            <w:tcW w:w="3261" w:type="dxa"/>
            <w:vAlign w:val="center"/>
          </w:tcPr>
          <w:p w:rsidR="004010D1" w:rsidRPr="00514783" w:rsidRDefault="004010D1" w:rsidP="00303818">
            <w:pPr>
              <w:rPr>
                <w:color w:val="000000"/>
                <w:kern w:val="24"/>
                <w:sz w:val="24"/>
                <w:szCs w:val="24"/>
                <w:highlight w:val="yellow"/>
              </w:rPr>
            </w:pPr>
            <w:r w:rsidRPr="00AE7541">
              <w:rPr>
                <w:color w:val="000000"/>
                <w:kern w:val="24"/>
                <w:sz w:val="24"/>
                <w:szCs w:val="24"/>
              </w:rPr>
              <w:t xml:space="preserve">источники формирования </w:t>
            </w:r>
            <w:r w:rsidRPr="005050D6">
              <w:rPr>
                <w:color w:val="000000"/>
                <w:kern w:val="24"/>
                <w:sz w:val="24"/>
                <w:szCs w:val="24"/>
              </w:rPr>
              <w:t>имущества некоммерческой организации, в т.ч. порядок регулярных поступлений от учредителя</w:t>
            </w:r>
          </w:p>
        </w:tc>
        <w:tc>
          <w:tcPr>
            <w:tcW w:w="2151" w:type="dxa"/>
            <w:vAlign w:val="center"/>
          </w:tcPr>
          <w:p w:rsidR="004010D1" w:rsidRPr="00AE7541" w:rsidRDefault="004010D1" w:rsidP="00303818">
            <w:pPr>
              <w:jc w:val="center"/>
              <w:rPr>
                <w:color w:val="000000"/>
                <w:kern w:val="24"/>
                <w:sz w:val="24"/>
                <w:szCs w:val="24"/>
              </w:rPr>
            </w:pPr>
            <w:r w:rsidRPr="00AE7541">
              <w:rPr>
                <w:color w:val="000000"/>
                <w:kern w:val="24"/>
                <w:sz w:val="24"/>
                <w:szCs w:val="24"/>
              </w:rPr>
              <w:t>п.3. ст.14</w:t>
            </w:r>
            <w:r>
              <w:rPr>
                <w:color w:val="000000"/>
                <w:kern w:val="24"/>
                <w:sz w:val="24"/>
                <w:szCs w:val="24"/>
              </w:rPr>
              <w:t>*</w:t>
            </w:r>
            <w:r w:rsidRPr="00AE7541">
              <w:rPr>
                <w:color w:val="000000"/>
                <w:kern w:val="24"/>
                <w:sz w:val="24"/>
                <w:szCs w:val="24"/>
              </w:rPr>
              <w:t xml:space="preserve"> и </w:t>
            </w:r>
          </w:p>
          <w:p w:rsidR="004010D1" w:rsidRPr="00514783" w:rsidRDefault="004010D1" w:rsidP="00303818">
            <w:pPr>
              <w:jc w:val="center"/>
              <w:rPr>
                <w:color w:val="000000"/>
                <w:kern w:val="24"/>
                <w:sz w:val="24"/>
                <w:szCs w:val="24"/>
                <w:highlight w:val="yellow"/>
              </w:rPr>
            </w:pPr>
            <w:r w:rsidRPr="00AE7541">
              <w:rPr>
                <w:color w:val="000000"/>
                <w:kern w:val="24"/>
                <w:sz w:val="24"/>
                <w:szCs w:val="24"/>
              </w:rPr>
              <w:t>п.2 ст.26</w:t>
            </w:r>
            <w:r>
              <w:rPr>
                <w:color w:val="000000"/>
                <w:kern w:val="24"/>
                <w:sz w:val="24"/>
                <w:szCs w:val="24"/>
              </w:rPr>
              <w:t>*</w:t>
            </w:r>
            <w:r w:rsidRPr="00AE7541">
              <w:rPr>
                <w:color w:val="000000"/>
                <w:kern w:val="24"/>
                <w:sz w:val="24"/>
                <w:szCs w:val="24"/>
              </w:rPr>
              <w:t xml:space="preserve">  7-ФЗ</w:t>
            </w:r>
          </w:p>
        </w:tc>
        <w:tc>
          <w:tcPr>
            <w:tcW w:w="3944" w:type="dxa"/>
          </w:tcPr>
          <w:p w:rsidR="004010D1" w:rsidRPr="00053BAA" w:rsidRDefault="004010D1" w:rsidP="00A64BCE">
            <w:pPr>
              <w:jc w:val="both"/>
              <w:rPr>
                <w:b/>
              </w:rPr>
            </w:pPr>
            <w:r w:rsidRPr="00053BAA">
              <w:rPr>
                <w:b/>
              </w:rPr>
              <w:t>Статья 14</w:t>
            </w:r>
            <w:r>
              <w:rPr>
                <w:b/>
              </w:rPr>
              <w:t xml:space="preserve"> № 7-ФЗ:</w:t>
            </w:r>
          </w:p>
          <w:p w:rsidR="004010D1" w:rsidRPr="00A64BCE" w:rsidRDefault="004010D1" w:rsidP="00A64BCE">
            <w:pPr>
              <w:jc w:val="both"/>
            </w:pPr>
            <w:r w:rsidRPr="00A64BCE">
              <w:t>3. В учредительных документах некоммерческой организации должны определяться</w:t>
            </w:r>
            <w:r>
              <w:t>…</w:t>
            </w:r>
            <w:r w:rsidRPr="00A64BCE">
              <w:t xml:space="preserve"> источники формирования имущества некоммерческой организации</w:t>
            </w:r>
          </w:p>
          <w:p w:rsidR="004010D1" w:rsidRPr="00A64BCE" w:rsidRDefault="004010D1" w:rsidP="00A64BCE">
            <w:pPr>
              <w:jc w:val="both"/>
            </w:pPr>
          </w:p>
          <w:p w:rsidR="004010D1" w:rsidRPr="00053BAA" w:rsidRDefault="004010D1" w:rsidP="00A64BCE">
            <w:pPr>
              <w:jc w:val="both"/>
              <w:rPr>
                <w:b/>
              </w:rPr>
            </w:pPr>
            <w:r w:rsidRPr="00053BAA">
              <w:rPr>
                <w:b/>
              </w:rPr>
              <w:t>Статья 26</w:t>
            </w:r>
            <w:r>
              <w:rPr>
                <w:b/>
              </w:rPr>
              <w:t xml:space="preserve"> № 7-ФЗ:</w:t>
            </w:r>
          </w:p>
          <w:p w:rsidR="004010D1" w:rsidRDefault="004010D1" w:rsidP="00A64BCE">
            <w:pPr>
              <w:jc w:val="both"/>
            </w:pPr>
            <w:r w:rsidRPr="00A64BCE">
              <w:t>2. Порядок регулярных поступлений от учредителей (участников, членов) определяется учредительными документами некоммерческой организации</w:t>
            </w:r>
          </w:p>
          <w:p w:rsidR="004010D1" w:rsidRDefault="004010D1" w:rsidP="00A64BCE">
            <w:pPr>
              <w:jc w:val="both"/>
            </w:pPr>
          </w:p>
          <w:p w:rsidR="004010D1" w:rsidRDefault="004010D1" w:rsidP="00A64BCE">
            <w:pPr>
              <w:jc w:val="both"/>
            </w:pPr>
          </w:p>
          <w:p w:rsidR="004010D1" w:rsidRDefault="004010D1" w:rsidP="00A64BCE">
            <w:pPr>
              <w:jc w:val="both"/>
            </w:pPr>
          </w:p>
          <w:p w:rsidR="004010D1" w:rsidRDefault="004010D1" w:rsidP="00A64BCE">
            <w:pPr>
              <w:jc w:val="both"/>
            </w:pPr>
          </w:p>
          <w:p w:rsidR="004010D1" w:rsidRDefault="004010D1" w:rsidP="00A64BCE">
            <w:pPr>
              <w:jc w:val="both"/>
            </w:pPr>
          </w:p>
          <w:p w:rsidR="004010D1" w:rsidRDefault="004010D1" w:rsidP="00A64BCE">
            <w:pPr>
              <w:jc w:val="both"/>
            </w:pPr>
          </w:p>
          <w:p w:rsidR="004010D1" w:rsidRDefault="004010D1" w:rsidP="00A64BCE">
            <w:pPr>
              <w:jc w:val="both"/>
            </w:pPr>
          </w:p>
          <w:p w:rsidR="004010D1" w:rsidRDefault="004010D1" w:rsidP="00A64BCE">
            <w:pPr>
              <w:jc w:val="both"/>
            </w:pPr>
          </w:p>
          <w:p w:rsidR="004010D1" w:rsidRDefault="004010D1" w:rsidP="00A64BCE">
            <w:pPr>
              <w:jc w:val="both"/>
            </w:pPr>
          </w:p>
          <w:p w:rsidR="004010D1" w:rsidRDefault="004010D1" w:rsidP="00A64BCE">
            <w:pPr>
              <w:jc w:val="both"/>
            </w:pPr>
          </w:p>
          <w:p w:rsidR="004010D1" w:rsidRDefault="004010D1" w:rsidP="00A64BCE">
            <w:pPr>
              <w:jc w:val="both"/>
            </w:pPr>
          </w:p>
          <w:p w:rsidR="004010D1" w:rsidRPr="00A64BCE" w:rsidRDefault="004010D1" w:rsidP="00A64BCE">
            <w:pPr>
              <w:jc w:val="both"/>
            </w:pPr>
          </w:p>
        </w:tc>
      </w:tr>
      <w:tr w:rsidR="004010D1" w:rsidRPr="008C584B" w:rsidTr="00625840">
        <w:tc>
          <w:tcPr>
            <w:tcW w:w="696" w:type="dxa"/>
          </w:tcPr>
          <w:p w:rsidR="004010D1" w:rsidRPr="00445198" w:rsidRDefault="004010D1" w:rsidP="00F068F7">
            <w:pPr>
              <w:jc w:val="center"/>
              <w:rPr>
                <w:b/>
                <w:sz w:val="24"/>
                <w:szCs w:val="24"/>
              </w:rPr>
            </w:pPr>
            <w:r>
              <w:rPr>
                <w:b/>
                <w:sz w:val="24"/>
                <w:szCs w:val="24"/>
              </w:rPr>
              <w:lastRenderedPageBreak/>
              <w:t>1</w:t>
            </w:r>
          </w:p>
        </w:tc>
        <w:tc>
          <w:tcPr>
            <w:tcW w:w="3261" w:type="dxa"/>
          </w:tcPr>
          <w:p w:rsidR="004010D1" w:rsidRPr="00445198" w:rsidRDefault="004010D1" w:rsidP="00F068F7">
            <w:pPr>
              <w:jc w:val="center"/>
              <w:rPr>
                <w:b/>
                <w:sz w:val="24"/>
                <w:szCs w:val="24"/>
              </w:rPr>
            </w:pPr>
            <w:r>
              <w:rPr>
                <w:b/>
                <w:sz w:val="24"/>
                <w:szCs w:val="24"/>
              </w:rPr>
              <w:t>2</w:t>
            </w:r>
          </w:p>
        </w:tc>
        <w:tc>
          <w:tcPr>
            <w:tcW w:w="2151" w:type="dxa"/>
          </w:tcPr>
          <w:p w:rsidR="004010D1" w:rsidRDefault="004010D1" w:rsidP="00F068F7">
            <w:pPr>
              <w:jc w:val="center"/>
              <w:rPr>
                <w:b/>
                <w:sz w:val="24"/>
                <w:szCs w:val="24"/>
              </w:rPr>
            </w:pPr>
            <w:r>
              <w:rPr>
                <w:b/>
                <w:sz w:val="24"/>
                <w:szCs w:val="24"/>
              </w:rPr>
              <w:t>3</w:t>
            </w:r>
          </w:p>
        </w:tc>
        <w:tc>
          <w:tcPr>
            <w:tcW w:w="3944" w:type="dxa"/>
          </w:tcPr>
          <w:p w:rsidR="004010D1" w:rsidRDefault="004010D1" w:rsidP="00F068F7">
            <w:pPr>
              <w:jc w:val="center"/>
              <w:rPr>
                <w:b/>
                <w:sz w:val="24"/>
                <w:szCs w:val="24"/>
              </w:rPr>
            </w:pPr>
            <w:r>
              <w:rPr>
                <w:b/>
                <w:sz w:val="24"/>
                <w:szCs w:val="24"/>
              </w:rPr>
              <w:t>4</w:t>
            </w:r>
          </w:p>
        </w:tc>
      </w:tr>
      <w:tr w:rsidR="004010D1" w:rsidRPr="008C584B" w:rsidTr="00F13881">
        <w:tc>
          <w:tcPr>
            <w:tcW w:w="696" w:type="dxa"/>
          </w:tcPr>
          <w:p w:rsidR="004010D1" w:rsidRPr="00445198" w:rsidRDefault="004010D1" w:rsidP="008C584B">
            <w:pPr>
              <w:jc w:val="both"/>
              <w:rPr>
                <w:sz w:val="24"/>
                <w:szCs w:val="24"/>
              </w:rPr>
            </w:pPr>
            <w:r>
              <w:rPr>
                <w:sz w:val="24"/>
                <w:szCs w:val="24"/>
              </w:rPr>
              <w:t>14</w:t>
            </w:r>
          </w:p>
        </w:tc>
        <w:tc>
          <w:tcPr>
            <w:tcW w:w="3261" w:type="dxa"/>
            <w:vAlign w:val="center"/>
          </w:tcPr>
          <w:p w:rsidR="004010D1" w:rsidRPr="00AE7541" w:rsidRDefault="004010D1" w:rsidP="005B050D">
            <w:pPr>
              <w:rPr>
                <w:color w:val="000000"/>
                <w:kern w:val="24"/>
                <w:sz w:val="24"/>
                <w:szCs w:val="24"/>
              </w:rPr>
            </w:pPr>
            <w:r w:rsidRPr="00AE7541">
              <w:rPr>
                <w:color w:val="000000"/>
                <w:kern w:val="24"/>
                <w:sz w:val="24"/>
                <w:szCs w:val="24"/>
              </w:rPr>
              <w:t>Определение цены крупной сделки либо стоимость отчуждаемого или передаваемого имущества (</w:t>
            </w:r>
            <w:r w:rsidRPr="00AE7541">
              <w:rPr>
                <w:i/>
                <w:color w:val="000000"/>
                <w:kern w:val="24"/>
                <w:sz w:val="24"/>
                <w:szCs w:val="24"/>
              </w:rPr>
              <w:t>в случае, если менее 10 процентов балансовой стоимости активов бюджетного учреждения</w:t>
            </w:r>
            <w:r w:rsidRPr="00AE7541">
              <w:rPr>
                <w:color w:val="000000"/>
                <w:kern w:val="24"/>
                <w:sz w:val="24"/>
                <w:szCs w:val="24"/>
              </w:rPr>
              <w:t>)</w:t>
            </w:r>
          </w:p>
        </w:tc>
        <w:tc>
          <w:tcPr>
            <w:tcW w:w="2151" w:type="dxa"/>
            <w:vAlign w:val="center"/>
          </w:tcPr>
          <w:p w:rsidR="004010D1" w:rsidRPr="00AE7541" w:rsidRDefault="004010D1" w:rsidP="00303818">
            <w:pPr>
              <w:jc w:val="center"/>
              <w:rPr>
                <w:color w:val="000000"/>
                <w:kern w:val="24"/>
                <w:sz w:val="24"/>
                <w:szCs w:val="24"/>
              </w:rPr>
            </w:pPr>
            <w:r w:rsidRPr="00AE7541">
              <w:rPr>
                <w:color w:val="000000"/>
                <w:kern w:val="24"/>
                <w:sz w:val="24"/>
                <w:szCs w:val="24"/>
              </w:rPr>
              <w:t>п.13 ст.9.2.</w:t>
            </w:r>
            <w:r>
              <w:rPr>
                <w:color w:val="000000"/>
                <w:kern w:val="24"/>
                <w:sz w:val="24"/>
                <w:szCs w:val="24"/>
              </w:rPr>
              <w:t>*</w:t>
            </w:r>
            <w:r w:rsidRPr="00AE7541">
              <w:rPr>
                <w:color w:val="000000"/>
                <w:kern w:val="24"/>
                <w:sz w:val="24"/>
                <w:szCs w:val="24"/>
              </w:rPr>
              <w:t xml:space="preserve"> 7-ФЗ</w:t>
            </w:r>
          </w:p>
          <w:p w:rsidR="004010D1" w:rsidRPr="00AE7541" w:rsidRDefault="004010D1" w:rsidP="00303818">
            <w:pPr>
              <w:jc w:val="center"/>
              <w:rPr>
                <w:color w:val="000000"/>
                <w:kern w:val="24"/>
                <w:sz w:val="24"/>
                <w:szCs w:val="24"/>
              </w:rPr>
            </w:pPr>
          </w:p>
          <w:p w:rsidR="004010D1" w:rsidRPr="00AE7541" w:rsidRDefault="004010D1" w:rsidP="00303818">
            <w:pPr>
              <w:jc w:val="center"/>
              <w:rPr>
                <w:color w:val="000000"/>
                <w:kern w:val="24"/>
                <w:sz w:val="24"/>
                <w:szCs w:val="24"/>
              </w:rPr>
            </w:pPr>
            <w:r w:rsidRPr="00AE7541">
              <w:rPr>
                <w:color w:val="000000"/>
                <w:kern w:val="24"/>
                <w:sz w:val="24"/>
                <w:szCs w:val="24"/>
              </w:rPr>
              <w:t>ст.14-17 174-ФЗ</w:t>
            </w:r>
          </w:p>
        </w:tc>
        <w:tc>
          <w:tcPr>
            <w:tcW w:w="3944" w:type="dxa"/>
          </w:tcPr>
          <w:p w:rsidR="004010D1" w:rsidRPr="00053BAA" w:rsidRDefault="004010D1" w:rsidP="005B050D">
            <w:pPr>
              <w:widowControl w:val="0"/>
              <w:autoSpaceDE w:val="0"/>
              <w:autoSpaceDN w:val="0"/>
              <w:adjustRightInd w:val="0"/>
              <w:jc w:val="both"/>
              <w:rPr>
                <w:b/>
              </w:rPr>
            </w:pPr>
            <w:r w:rsidRPr="00053BAA">
              <w:rPr>
                <w:b/>
              </w:rPr>
              <w:t>Статья 9.2.</w:t>
            </w:r>
            <w:r>
              <w:rPr>
                <w:b/>
              </w:rPr>
              <w:t xml:space="preserve"> № 7-ФЗ:</w:t>
            </w:r>
          </w:p>
          <w:p w:rsidR="004010D1" w:rsidRPr="00AE7541" w:rsidRDefault="004010D1" w:rsidP="005B050D">
            <w:pPr>
              <w:widowControl w:val="0"/>
              <w:autoSpaceDE w:val="0"/>
              <w:autoSpaceDN w:val="0"/>
              <w:adjustRightInd w:val="0"/>
              <w:jc w:val="both"/>
            </w:pPr>
            <w:r w:rsidRPr="00AE7541">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4010D1" w:rsidRPr="00AE7541" w:rsidRDefault="004010D1" w:rsidP="005B050D">
            <w:pPr>
              <w:jc w:val="both"/>
            </w:pPr>
            <w:r w:rsidRPr="00AE7541">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tc>
      </w:tr>
      <w:tr w:rsidR="004010D1" w:rsidRPr="008C584B" w:rsidTr="00F13881">
        <w:tc>
          <w:tcPr>
            <w:tcW w:w="696" w:type="dxa"/>
          </w:tcPr>
          <w:p w:rsidR="004010D1" w:rsidRPr="00445198" w:rsidRDefault="004010D1" w:rsidP="008C584B">
            <w:pPr>
              <w:jc w:val="both"/>
              <w:rPr>
                <w:sz w:val="24"/>
                <w:szCs w:val="24"/>
              </w:rPr>
            </w:pPr>
            <w:r>
              <w:rPr>
                <w:sz w:val="24"/>
                <w:szCs w:val="24"/>
              </w:rPr>
              <w:t>15</w:t>
            </w:r>
          </w:p>
        </w:tc>
        <w:tc>
          <w:tcPr>
            <w:tcW w:w="3261" w:type="dxa"/>
            <w:vAlign w:val="center"/>
          </w:tcPr>
          <w:p w:rsidR="004010D1" w:rsidRPr="00AE7541" w:rsidRDefault="004010D1" w:rsidP="00352E14">
            <w:pPr>
              <w:rPr>
                <w:color w:val="000000"/>
                <w:kern w:val="24"/>
                <w:sz w:val="24"/>
                <w:szCs w:val="24"/>
              </w:rPr>
            </w:pPr>
            <w:r>
              <w:rPr>
                <w:color w:val="000000"/>
                <w:kern w:val="24"/>
                <w:sz w:val="24"/>
                <w:szCs w:val="24"/>
              </w:rPr>
              <w:t>С</w:t>
            </w:r>
            <w:r w:rsidRPr="00AE7541">
              <w:rPr>
                <w:color w:val="000000"/>
                <w:kern w:val="24"/>
                <w:sz w:val="24"/>
                <w:szCs w:val="24"/>
              </w:rPr>
              <w:t>труктура и компетенция органов управления образовательной организации, порядок их формирования и сроки полномочий, в том числе:</w:t>
            </w: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п.7 ч.2 ст.7 и ст.8 174-ФЗ</w:t>
            </w:r>
          </w:p>
          <w:p w:rsidR="004010D1" w:rsidRPr="00AE7541" w:rsidRDefault="004010D1" w:rsidP="00445198">
            <w:pPr>
              <w:jc w:val="center"/>
              <w:rPr>
                <w:color w:val="000000"/>
                <w:kern w:val="24"/>
                <w:sz w:val="24"/>
                <w:szCs w:val="24"/>
              </w:rPr>
            </w:pPr>
          </w:p>
          <w:p w:rsidR="004010D1" w:rsidRPr="00AE7541" w:rsidRDefault="004010D1" w:rsidP="00445198">
            <w:pPr>
              <w:jc w:val="center"/>
              <w:rPr>
                <w:color w:val="000000"/>
                <w:kern w:val="24"/>
                <w:sz w:val="24"/>
                <w:szCs w:val="24"/>
              </w:rPr>
            </w:pPr>
            <w:r w:rsidRPr="00AE7541">
              <w:rPr>
                <w:color w:val="000000"/>
                <w:kern w:val="24"/>
                <w:sz w:val="24"/>
                <w:szCs w:val="24"/>
              </w:rPr>
              <w:t>п.3. ст.14 273-ФЗ</w:t>
            </w:r>
          </w:p>
          <w:p w:rsidR="004010D1" w:rsidRPr="00AE7541" w:rsidRDefault="004010D1" w:rsidP="00445198">
            <w:pPr>
              <w:jc w:val="center"/>
              <w:rPr>
                <w:color w:val="000000"/>
                <w:kern w:val="24"/>
                <w:sz w:val="24"/>
                <w:szCs w:val="24"/>
              </w:rPr>
            </w:pPr>
          </w:p>
          <w:p w:rsidR="004010D1" w:rsidRPr="00AE7541" w:rsidRDefault="004010D1" w:rsidP="00445198">
            <w:pPr>
              <w:jc w:val="center"/>
              <w:rPr>
                <w:color w:val="000000"/>
                <w:kern w:val="24"/>
                <w:sz w:val="24"/>
                <w:szCs w:val="24"/>
              </w:rPr>
            </w:pPr>
            <w:r w:rsidRPr="00AE7541">
              <w:rPr>
                <w:color w:val="000000"/>
                <w:kern w:val="24"/>
                <w:sz w:val="24"/>
                <w:szCs w:val="24"/>
              </w:rPr>
              <w:t>п.4 ч.2 ст.25</w:t>
            </w:r>
            <w:r>
              <w:rPr>
                <w:color w:val="000000"/>
                <w:kern w:val="24"/>
                <w:sz w:val="24"/>
                <w:szCs w:val="24"/>
              </w:rPr>
              <w:t>*</w:t>
            </w:r>
            <w:r w:rsidRPr="00AE7541">
              <w:rPr>
                <w:color w:val="000000"/>
                <w:kern w:val="24"/>
                <w:sz w:val="24"/>
                <w:szCs w:val="24"/>
              </w:rPr>
              <w:t xml:space="preserve">; </w:t>
            </w:r>
          </w:p>
          <w:p w:rsidR="004010D1" w:rsidRPr="00AE7541" w:rsidRDefault="004010D1" w:rsidP="00445198">
            <w:pPr>
              <w:jc w:val="center"/>
              <w:rPr>
                <w:color w:val="000000"/>
                <w:kern w:val="24"/>
                <w:sz w:val="24"/>
                <w:szCs w:val="24"/>
              </w:rPr>
            </w:pPr>
            <w:r w:rsidRPr="00AE7541">
              <w:rPr>
                <w:color w:val="000000"/>
                <w:kern w:val="24"/>
                <w:sz w:val="24"/>
                <w:szCs w:val="24"/>
              </w:rPr>
              <w:t>ч.4 - 5 ст.26</w:t>
            </w:r>
          </w:p>
          <w:p w:rsidR="004010D1" w:rsidRPr="00AE7541" w:rsidRDefault="004010D1" w:rsidP="00445198">
            <w:pPr>
              <w:jc w:val="center"/>
              <w:rPr>
                <w:color w:val="000000"/>
                <w:kern w:val="24"/>
                <w:sz w:val="24"/>
                <w:szCs w:val="24"/>
              </w:rPr>
            </w:pPr>
            <w:r w:rsidRPr="00AE7541">
              <w:rPr>
                <w:color w:val="000000"/>
                <w:kern w:val="24"/>
                <w:sz w:val="24"/>
                <w:szCs w:val="24"/>
              </w:rPr>
              <w:t>273-ФЗ</w:t>
            </w:r>
          </w:p>
        </w:tc>
        <w:tc>
          <w:tcPr>
            <w:tcW w:w="3944" w:type="dxa"/>
          </w:tcPr>
          <w:p w:rsidR="004010D1" w:rsidRPr="00053BAA" w:rsidRDefault="004010D1" w:rsidP="00146A76">
            <w:pPr>
              <w:widowControl w:val="0"/>
              <w:autoSpaceDE w:val="0"/>
              <w:autoSpaceDN w:val="0"/>
              <w:adjustRightInd w:val="0"/>
              <w:jc w:val="both"/>
              <w:rPr>
                <w:b/>
              </w:rPr>
            </w:pPr>
            <w:r w:rsidRPr="00053BAA">
              <w:rPr>
                <w:b/>
              </w:rPr>
              <w:t>Статья 25</w:t>
            </w:r>
            <w:r>
              <w:rPr>
                <w:b/>
              </w:rPr>
              <w:t xml:space="preserve"> № 273-ФЗ:</w:t>
            </w:r>
          </w:p>
          <w:p w:rsidR="004010D1" w:rsidRPr="00146A76" w:rsidRDefault="004010D1" w:rsidP="00146A76">
            <w:pPr>
              <w:widowControl w:val="0"/>
              <w:autoSpaceDE w:val="0"/>
              <w:autoSpaceDN w:val="0"/>
              <w:adjustRightInd w:val="0"/>
              <w:jc w:val="both"/>
            </w:pPr>
            <w:r w:rsidRPr="00146A76">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010D1" w:rsidRPr="004B0B78" w:rsidRDefault="004010D1" w:rsidP="00146A76">
            <w:pPr>
              <w:widowControl w:val="0"/>
              <w:autoSpaceDE w:val="0"/>
              <w:autoSpaceDN w:val="0"/>
              <w:adjustRightInd w:val="0"/>
              <w:jc w:val="both"/>
              <w:rPr>
                <w:color w:val="000000"/>
                <w:kern w:val="24"/>
                <w:sz w:val="24"/>
                <w:szCs w:val="24"/>
                <w:highlight w:val="yellow"/>
              </w:rPr>
            </w:pPr>
            <w:r w:rsidRPr="00146A76">
              <w:t>4) структура и компетенция органов управления образовательной организацией, порядок их формирования и сроки полномочий.</w:t>
            </w:r>
          </w:p>
        </w:tc>
      </w:tr>
      <w:tr w:rsidR="004010D1" w:rsidRPr="008C584B" w:rsidTr="00F13881">
        <w:tc>
          <w:tcPr>
            <w:tcW w:w="696" w:type="dxa"/>
          </w:tcPr>
          <w:p w:rsidR="004010D1" w:rsidRPr="00445198" w:rsidRDefault="004010D1" w:rsidP="008C584B">
            <w:pPr>
              <w:jc w:val="both"/>
              <w:rPr>
                <w:sz w:val="24"/>
                <w:szCs w:val="24"/>
              </w:rPr>
            </w:pPr>
            <w:r>
              <w:rPr>
                <w:sz w:val="24"/>
                <w:szCs w:val="24"/>
              </w:rPr>
              <w:t>15.1.</w:t>
            </w:r>
          </w:p>
        </w:tc>
        <w:tc>
          <w:tcPr>
            <w:tcW w:w="3261" w:type="dxa"/>
            <w:vAlign w:val="center"/>
          </w:tcPr>
          <w:p w:rsidR="004010D1" w:rsidRPr="00AE7541" w:rsidRDefault="004010D1" w:rsidP="004D55FC">
            <w:pPr>
              <w:ind w:left="288"/>
              <w:rPr>
                <w:color w:val="000000"/>
                <w:kern w:val="24"/>
                <w:sz w:val="24"/>
                <w:szCs w:val="24"/>
              </w:rPr>
            </w:pPr>
            <w:r w:rsidRPr="00AE7541">
              <w:rPr>
                <w:color w:val="000000"/>
                <w:kern w:val="24"/>
                <w:sz w:val="24"/>
                <w:szCs w:val="24"/>
              </w:rPr>
              <w:t xml:space="preserve">положение о том, что руководитель образовательной организации назначается её учредителем) </w:t>
            </w: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п.2 ч.1 ст.51</w:t>
            </w:r>
            <w:r>
              <w:rPr>
                <w:color w:val="000000"/>
                <w:kern w:val="24"/>
                <w:sz w:val="24"/>
                <w:szCs w:val="24"/>
              </w:rPr>
              <w:t>*</w:t>
            </w:r>
            <w:r w:rsidRPr="00AE7541">
              <w:rPr>
                <w:color w:val="000000"/>
                <w:kern w:val="24"/>
                <w:sz w:val="24"/>
                <w:szCs w:val="24"/>
              </w:rPr>
              <w:t xml:space="preserve"> </w:t>
            </w:r>
          </w:p>
          <w:p w:rsidR="004010D1" w:rsidRPr="00AE7541" w:rsidRDefault="004010D1" w:rsidP="00445198">
            <w:pPr>
              <w:jc w:val="center"/>
              <w:rPr>
                <w:color w:val="000000"/>
                <w:kern w:val="24"/>
                <w:sz w:val="24"/>
                <w:szCs w:val="24"/>
              </w:rPr>
            </w:pPr>
            <w:r w:rsidRPr="00AE7541">
              <w:rPr>
                <w:color w:val="000000"/>
                <w:kern w:val="24"/>
                <w:sz w:val="24"/>
                <w:szCs w:val="24"/>
              </w:rPr>
              <w:t>273-ФЗ</w:t>
            </w:r>
          </w:p>
        </w:tc>
        <w:tc>
          <w:tcPr>
            <w:tcW w:w="3944" w:type="dxa"/>
          </w:tcPr>
          <w:p w:rsidR="004010D1" w:rsidRPr="00053BAA" w:rsidRDefault="004010D1" w:rsidP="009633B5">
            <w:pPr>
              <w:rPr>
                <w:b/>
              </w:rPr>
            </w:pPr>
            <w:r w:rsidRPr="00053BAA">
              <w:rPr>
                <w:b/>
              </w:rPr>
              <w:t>Статья 51</w:t>
            </w:r>
            <w:r>
              <w:rPr>
                <w:b/>
              </w:rPr>
              <w:t xml:space="preserve"> № 273-ФЗ:</w:t>
            </w:r>
          </w:p>
          <w:p w:rsidR="004010D1" w:rsidRDefault="004010D1" w:rsidP="009633B5">
            <w:pPr>
              <w:widowControl w:val="0"/>
              <w:autoSpaceDE w:val="0"/>
              <w:autoSpaceDN w:val="0"/>
              <w:adjustRightInd w:val="0"/>
              <w:jc w:val="both"/>
            </w:pPr>
            <w:r w:rsidRPr="009633B5">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010D1" w:rsidRPr="009633B5" w:rsidRDefault="004010D1" w:rsidP="009633B5">
            <w:pPr>
              <w:widowControl w:val="0"/>
              <w:autoSpaceDE w:val="0"/>
              <w:autoSpaceDN w:val="0"/>
              <w:adjustRightInd w:val="0"/>
              <w:jc w:val="both"/>
            </w:pPr>
            <w:r w:rsidRPr="009633B5">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010D1" w:rsidRPr="009633B5" w:rsidRDefault="004010D1" w:rsidP="009633B5">
            <w:pPr>
              <w:widowControl w:val="0"/>
              <w:autoSpaceDE w:val="0"/>
              <w:autoSpaceDN w:val="0"/>
              <w:adjustRightInd w:val="0"/>
              <w:jc w:val="both"/>
            </w:pPr>
            <w:r w:rsidRPr="009633B5">
              <w:t>2) назначается учредителем образовательной организации;</w:t>
            </w:r>
          </w:p>
        </w:tc>
      </w:tr>
      <w:tr w:rsidR="004010D1" w:rsidRPr="008C584B" w:rsidTr="00F13881">
        <w:tc>
          <w:tcPr>
            <w:tcW w:w="696" w:type="dxa"/>
          </w:tcPr>
          <w:p w:rsidR="004010D1" w:rsidRPr="00445198" w:rsidRDefault="004010D1" w:rsidP="008C584B">
            <w:pPr>
              <w:jc w:val="both"/>
              <w:rPr>
                <w:sz w:val="24"/>
                <w:szCs w:val="24"/>
              </w:rPr>
            </w:pPr>
            <w:r>
              <w:rPr>
                <w:sz w:val="24"/>
                <w:szCs w:val="24"/>
              </w:rPr>
              <w:t>15.2.</w:t>
            </w:r>
          </w:p>
        </w:tc>
        <w:tc>
          <w:tcPr>
            <w:tcW w:w="3261" w:type="dxa"/>
            <w:vAlign w:val="center"/>
          </w:tcPr>
          <w:p w:rsidR="004010D1" w:rsidRPr="00AE7541" w:rsidRDefault="004010D1" w:rsidP="004D55FC">
            <w:pPr>
              <w:ind w:left="288"/>
              <w:rPr>
                <w:color w:val="000000"/>
                <w:kern w:val="24"/>
                <w:sz w:val="24"/>
                <w:szCs w:val="24"/>
              </w:rPr>
            </w:pPr>
            <w:r w:rsidRPr="00AE7541">
              <w:rPr>
                <w:color w:val="000000"/>
                <w:kern w:val="24"/>
                <w:sz w:val="24"/>
                <w:szCs w:val="24"/>
              </w:rPr>
              <w:t>компетенция учредителя</w:t>
            </w: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п.3 ст.14 7-ФЗ</w:t>
            </w:r>
          </w:p>
          <w:p w:rsidR="004010D1" w:rsidRPr="00AE7541" w:rsidRDefault="004010D1" w:rsidP="00445198">
            <w:pPr>
              <w:jc w:val="center"/>
              <w:rPr>
                <w:color w:val="000000"/>
                <w:kern w:val="24"/>
                <w:sz w:val="24"/>
                <w:szCs w:val="24"/>
              </w:rPr>
            </w:pPr>
          </w:p>
          <w:p w:rsidR="004010D1" w:rsidRPr="00AE7541" w:rsidRDefault="004010D1" w:rsidP="00445198">
            <w:pPr>
              <w:jc w:val="center"/>
              <w:rPr>
                <w:color w:val="000000"/>
                <w:kern w:val="24"/>
                <w:sz w:val="24"/>
                <w:szCs w:val="24"/>
              </w:rPr>
            </w:pPr>
            <w:r w:rsidRPr="00AE7541">
              <w:rPr>
                <w:color w:val="000000"/>
                <w:kern w:val="24"/>
                <w:sz w:val="24"/>
                <w:szCs w:val="24"/>
              </w:rPr>
              <w:t>ст.9 174-ФЗ</w:t>
            </w:r>
          </w:p>
        </w:tc>
        <w:tc>
          <w:tcPr>
            <w:tcW w:w="3944" w:type="dxa"/>
          </w:tcPr>
          <w:p w:rsidR="004010D1" w:rsidRPr="00053BAA" w:rsidRDefault="004010D1" w:rsidP="004D55FC">
            <w:pPr>
              <w:rPr>
                <w:b/>
              </w:rPr>
            </w:pPr>
            <w:r w:rsidRPr="00053BAA">
              <w:rPr>
                <w:b/>
              </w:rPr>
              <w:t>Статья 14</w:t>
            </w:r>
            <w:r>
              <w:rPr>
                <w:b/>
              </w:rPr>
              <w:t xml:space="preserve"> № 7-ФЗ:</w:t>
            </w:r>
          </w:p>
          <w:p w:rsidR="004010D1" w:rsidRDefault="004010D1" w:rsidP="004D55FC">
            <w:r w:rsidRPr="004D55FC">
              <w:t>3. В учредительных документах некоммерческой организации должны определяться… порядок управления деятельностью</w:t>
            </w:r>
          </w:p>
          <w:p w:rsidR="004010D1" w:rsidRDefault="004010D1" w:rsidP="004D55FC">
            <w:pPr>
              <w:rPr>
                <w:color w:val="000000"/>
                <w:kern w:val="24"/>
                <w:sz w:val="24"/>
                <w:szCs w:val="24"/>
              </w:rPr>
            </w:pPr>
          </w:p>
          <w:p w:rsidR="004010D1" w:rsidRDefault="004010D1" w:rsidP="004D55FC">
            <w:pPr>
              <w:rPr>
                <w:color w:val="000000"/>
                <w:kern w:val="24"/>
                <w:sz w:val="24"/>
                <w:szCs w:val="24"/>
              </w:rPr>
            </w:pPr>
          </w:p>
          <w:p w:rsidR="004010D1" w:rsidRDefault="004010D1" w:rsidP="004D55FC">
            <w:pPr>
              <w:rPr>
                <w:color w:val="000000"/>
                <w:kern w:val="24"/>
                <w:sz w:val="24"/>
                <w:szCs w:val="24"/>
              </w:rPr>
            </w:pPr>
          </w:p>
          <w:p w:rsidR="004010D1" w:rsidRDefault="004010D1" w:rsidP="004D55FC">
            <w:pPr>
              <w:rPr>
                <w:color w:val="000000"/>
                <w:kern w:val="24"/>
                <w:sz w:val="24"/>
                <w:szCs w:val="24"/>
              </w:rPr>
            </w:pPr>
          </w:p>
          <w:p w:rsidR="004010D1" w:rsidRPr="00445198" w:rsidRDefault="004010D1" w:rsidP="004D55FC">
            <w:pPr>
              <w:rPr>
                <w:color w:val="000000"/>
                <w:kern w:val="24"/>
                <w:sz w:val="24"/>
                <w:szCs w:val="24"/>
              </w:rPr>
            </w:pPr>
          </w:p>
        </w:tc>
      </w:tr>
      <w:tr w:rsidR="004010D1" w:rsidRPr="008C584B" w:rsidTr="002B7CAA">
        <w:tc>
          <w:tcPr>
            <w:tcW w:w="696" w:type="dxa"/>
          </w:tcPr>
          <w:p w:rsidR="004010D1" w:rsidRPr="00445198" w:rsidRDefault="004010D1" w:rsidP="00F068F7">
            <w:pPr>
              <w:jc w:val="center"/>
              <w:rPr>
                <w:b/>
                <w:sz w:val="24"/>
                <w:szCs w:val="24"/>
              </w:rPr>
            </w:pPr>
            <w:r>
              <w:rPr>
                <w:b/>
                <w:sz w:val="24"/>
                <w:szCs w:val="24"/>
              </w:rPr>
              <w:lastRenderedPageBreak/>
              <w:t>1</w:t>
            </w:r>
          </w:p>
        </w:tc>
        <w:tc>
          <w:tcPr>
            <w:tcW w:w="3261" w:type="dxa"/>
          </w:tcPr>
          <w:p w:rsidR="004010D1" w:rsidRPr="00445198" w:rsidRDefault="004010D1" w:rsidP="00F068F7">
            <w:pPr>
              <w:jc w:val="center"/>
              <w:rPr>
                <w:b/>
                <w:sz w:val="24"/>
                <w:szCs w:val="24"/>
              </w:rPr>
            </w:pPr>
            <w:r>
              <w:rPr>
                <w:b/>
                <w:sz w:val="24"/>
                <w:szCs w:val="24"/>
              </w:rPr>
              <w:t>2</w:t>
            </w:r>
          </w:p>
        </w:tc>
        <w:tc>
          <w:tcPr>
            <w:tcW w:w="2151" w:type="dxa"/>
          </w:tcPr>
          <w:p w:rsidR="004010D1" w:rsidRDefault="004010D1" w:rsidP="00F068F7">
            <w:pPr>
              <w:jc w:val="center"/>
              <w:rPr>
                <w:b/>
                <w:sz w:val="24"/>
                <w:szCs w:val="24"/>
              </w:rPr>
            </w:pPr>
            <w:r>
              <w:rPr>
                <w:b/>
                <w:sz w:val="24"/>
                <w:szCs w:val="24"/>
              </w:rPr>
              <w:t>3</w:t>
            </w:r>
          </w:p>
        </w:tc>
        <w:tc>
          <w:tcPr>
            <w:tcW w:w="3944" w:type="dxa"/>
          </w:tcPr>
          <w:p w:rsidR="004010D1" w:rsidRDefault="004010D1" w:rsidP="00F068F7">
            <w:pPr>
              <w:jc w:val="center"/>
              <w:rPr>
                <w:b/>
                <w:sz w:val="24"/>
                <w:szCs w:val="24"/>
              </w:rPr>
            </w:pPr>
            <w:r>
              <w:rPr>
                <w:b/>
                <w:sz w:val="24"/>
                <w:szCs w:val="24"/>
              </w:rPr>
              <w:t>4</w:t>
            </w:r>
          </w:p>
        </w:tc>
      </w:tr>
      <w:tr w:rsidR="004010D1" w:rsidRPr="008C584B" w:rsidTr="00F13881">
        <w:tc>
          <w:tcPr>
            <w:tcW w:w="696" w:type="dxa"/>
          </w:tcPr>
          <w:p w:rsidR="004010D1" w:rsidRPr="00445198" w:rsidRDefault="004010D1" w:rsidP="008C584B">
            <w:pPr>
              <w:jc w:val="both"/>
              <w:rPr>
                <w:sz w:val="24"/>
                <w:szCs w:val="24"/>
              </w:rPr>
            </w:pPr>
            <w:r>
              <w:rPr>
                <w:sz w:val="24"/>
                <w:szCs w:val="24"/>
              </w:rPr>
              <w:t>15.3.</w:t>
            </w:r>
          </w:p>
        </w:tc>
        <w:tc>
          <w:tcPr>
            <w:tcW w:w="3261" w:type="dxa"/>
            <w:vAlign w:val="center"/>
          </w:tcPr>
          <w:p w:rsidR="004010D1" w:rsidRPr="00AE7541" w:rsidRDefault="004010D1" w:rsidP="00146A76">
            <w:pPr>
              <w:ind w:left="288"/>
              <w:rPr>
                <w:color w:val="000000"/>
                <w:kern w:val="24"/>
                <w:sz w:val="24"/>
                <w:szCs w:val="24"/>
              </w:rPr>
            </w:pPr>
            <w:r w:rsidRPr="00AE7541">
              <w:rPr>
                <w:color w:val="000000"/>
                <w:kern w:val="24"/>
                <w:sz w:val="24"/>
                <w:szCs w:val="24"/>
              </w:rPr>
              <w:t xml:space="preserve">порядок приятия решений органами управления образовательной организации и выступления от имени образовательной организации </w:t>
            </w: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ч.5 ст.26</w:t>
            </w:r>
            <w:r>
              <w:rPr>
                <w:color w:val="000000"/>
                <w:kern w:val="24"/>
                <w:sz w:val="24"/>
                <w:szCs w:val="24"/>
              </w:rPr>
              <w:t>*</w:t>
            </w:r>
            <w:r w:rsidRPr="00AE7541">
              <w:rPr>
                <w:color w:val="000000"/>
                <w:kern w:val="24"/>
                <w:sz w:val="24"/>
                <w:szCs w:val="24"/>
              </w:rPr>
              <w:t xml:space="preserve"> 273-ФЗ</w:t>
            </w:r>
          </w:p>
        </w:tc>
        <w:tc>
          <w:tcPr>
            <w:tcW w:w="3944" w:type="dxa"/>
          </w:tcPr>
          <w:p w:rsidR="004010D1" w:rsidRPr="00053BAA" w:rsidRDefault="004010D1" w:rsidP="00F577E2">
            <w:pPr>
              <w:jc w:val="both"/>
              <w:rPr>
                <w:b/>
              </w:rPr>
            </w:pPr>
            <w:r w:rsidRPr="00053BAA">
              <w:rPr>
                <w:b/>
              </w:rPr>
              <w:t>Статья 26</w:t>
            </w:r>
            <w:r>
              <w:rPr>
                <w:b/>
              </w:rPr>
              <w:t xml:space="preserve"> № 273-ФЗ:</w:t>
            </w:r>
          </w:p>
          <w:p w:rsidR="004010D1" w:rsidRPr="00F577E2" w:rsidRDefault="004010D1" w:rsidP="00F577E2">
            <w:pPr>
              <w:jc w:val="both"/>
              <w:rPr>
                <w:color w:val="000000"/>
                <w:kern w:val="24"/>
                <w:sz w:val="24"/>
                <w:szCs w:val="24"/>
                <w:highlight w:val="yellow"/>
              </w:rPr>
            </w:pPr>
            <w:r>
              <w:t xml:space="preserve">5. </w:t>
            </w:r>
            <w:r w:rsidRPr="00F577E2">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tc>
      </w:tr>
      <w:tr w:rsidR="004010D1" w:rsidRPr="008C584B" w:rsidTr="00F13881">
        <w:tc>
          <w:tcPr>
            <w:tcW w:w="696" w:type="dxa"/>
          </w:tcPr>
          <w:p w:rsidR="004010D1" w:rsidRPr="001E7F08" w:rsidRDefault="004010D1" w:rsidP="008C584B">
            <w:pPr>
              <w:jc w:val="both"/>
              <w:rPr>
                <w:sz w:val="24"/>
                <w:szCs w:val="24"/>
              </w:rPr>
            </w:pPr>
            <w:r>
              <w:rPr>
                <w:sz w:val="24"/>
                <w:szCs w:val="24"/>
              </w:rPr>
              <w:t>15.4.</w:t>
            </w:r>
          </w:p>
        </w:tc>
        <w:tc>
          <w:tcPr>
            <w:tcW w:w="3261" w:type="dxa"/>
            <w:vAlign w:val="center"/>
          </w:tcPr>
          <w:p w:rsidR="004010D1" w:rsidRPr="00AE7541" w:rsidRDefault="004010D1" w:rsidP="004010D1">
            <w:pPr>
              <w:ind w:left="288"/>
              <w:rPr>
                <w:color w:val="000000"/>
                <w:kern w:val="24"/>
                <w:sz w:val="24"/>
                <w:szCs w:val="24"/>
              </w:rPr>
            </w:pPr>
            <w:r w:rsidRPr="00AE7541">
              <w:rPr>
                <w:color w:val="000000"/>
                <w:kern w:val="24"/>
                <w:sz w:val="24"/>
                <w:szCs w:val="24"/>
              </w:rPr>
              <w:t>порядок участия обучающихся в управлении образовательной организации</w:t>
            </w:r>
          </w:p>
        </w:tc>
        <w:tc>
          <w:tcPr>
            <w:tcW w:w="2151" w:type="dxa"/>
            <w:vAlign w:val="center"/>
          </w:tcPr>
          <w:p w:rsidR="004010D1" w:rsidRPr="00AE7541" w:rsidRDefault="004010D1" w:rsidP="00CA6F59">
            <w:pPr>
              <w:jc w:val="center"/>
              <w:rPr>
                <w:color w:val="000000"/>
                <w:kern w:val="24"/>
                <w:sz w:val="24"/>
                <w:szCs w:val="24"/>
              </w:rPr>
            </w:pPr>
            <w:r w:rsidRPr="00AE7541">
              <w:rPr>
                <w:color w:val="000000"/>
                <w:kern w:val="24"/>
                <w:sz w:val="24"/>
                <w:szCs w:val="24"/>
              </w:rPr>
              <w:t xml:space="preserve">п.4 ч.2 ст.25; </w:t>
            </w:r>
          </w:p>
          <w:p w:rsidR="004010D1" w:rsidRPr="00AE7541" w:rsidRDefault="004010D1" w:rsidP="00CA6F59">
            <w:pPr>
              <w:jc w:val="center"/>
              <w:rPr>
                <w:color w:val="000000"/>
                <w:kern w:val="24"/>
                <w:sz w:val="24"/>
                <w:szCs w:val="24"/>
              </w:rPr>
            </w:pPr>
            <w:r w:rsidRPr="00AE7541">
              <w:rPr>
                <w:color w:val="000000"/>
                <w:kern w:val="24"/>
                <w:sz w:val="24"/>
                <w:szCs w:val="24"/>
              </w:rPr>
              <w:t>ч.5 ст.26;</w:t>
            </w:r>
          </w:p>
          <w:p w:rsidR="004010D1" w:rsidRPr="00AE7541" w:rsidRDefault="004010D1" w:rsidP="00445198">
            <w:pPr>
              <w:jc w:val="center"/>
              <w:rPr>
                <w:color w:val="000000"/>
                <w:kern w:val="24"/>
                <w:sz w:val="24"/>
                <w:szCs w:val="24"/>
              </w:rPr>
            </w:pPr>
            <w:r w:rsidRPr="00AE7541">
              <w:rPr>
                <w:color w:val="000000"/>
                <w:kern w:val="24"/>
                <w:sz w:val="24"/>
                <w:szCs w:val="24"/>
              </w:rPr>
              <w:t>п.17 ч.1 ст.34</w:t>
            </w:r>
            <w:r>
              <w:rPr>
                <w:color w:val="000000"/>
                <w:kern w:val="24"/>
                <w:sz w:val="24"/>
                <w:szCs w:val="24"/>
              </w:rPr>
              <w:t>*</w:t>
            </w:r>
            <w:r w:rsidRPr="00AE7541">
              <w:rPr>
                <w:color w:val="000000"/>
                <w:kern w:val="24"/>
                <w:sz w:val="24"/>
                <w:szCs w:val="24"/>
              </w:rPr>
              <w:t xml:space="preserve"> </w:t>
            </w:r>
          </w:p>
          <w:p w:rsidR="004010D1" w:rsidRPr="00AE7541" w:rsidRDefault="004010D1" w:rsidP="00445198">
            <w:pPr>
              <w:jc w:val="center"/>
              <w:rPr>
                <w:color w:val="000000"/>
                <w:kern w:val="24"/>
                <w:sz w:val="24"/>
                <w:szCs w:val="24"/>
              </w:rPr>
            </w:pPr>
            <w:r w:rsidRPr="00AE7541">
              <w:rPr>
                <w:color w:val="000000"/>
                <w:kern w:val="24"/>
                <w:sz w:val="24"/>
                <w:szCs w:val="24"/>
              </w:rPr>
              <w:t>273-ФЗ</w:t>
            </w:r>
          </w:p>
        </w:tc>
        <w:tc>
          <w:tcPr>
            <w:tcW w:w="3944" w:type="dxa"/>
          </w:tcPr>
          <w:p w:rsidR="004010D1" w:rsidRPr="00053BAA" w:rsidRDefault="004010D1" w:rsidP="00F577E2">
            <w:pPr>
              <w:widowControl w:val="0"/>
              <w:autoSpaceDE w:val="0"/>
              <w:autoSpaceDN w:val="0"/>
              <w:adjustRightInd w:val="0"/>
              <w:jc w:val="both"/>
              <w:rPr>
                <w:b/>
              </w:rPr>
            </w:pPr>
            <w:r w:rsidRPr="00053BAA">
              <w:rPr>
                <w:b/>
              </w:rPr>
              <w:t>Статья 34</w:t>
            </w:r>
            <w:r>
              <w:rPr>
                <w:b/>
              </w:rPr>
              <w:t xml:space="preserve"> № 273-ФЗ:</w:t>
            </w:r>
            <w:r w:rsidRPr="00053BAA">
              <w:rPr>
                <w:b/>
              </w:rPr>
              <w:t xml:space="preserve"> </w:t>
            </w:r>
          </w:p>
          <w:p w:rsidR="004010D1" w:rsidRPr="00F577E2" w:rsidRDefault="004010D1" w:rsidP="00F577E2">
            <w:pPr>
              <w:widowControl w:val="0"/>
              <w:autoSpaceDE w:val="0"/>
              <w:autoSpaceDN w:val="0"/>
              <w:adjustRightInd w:val="0"/>
              <w:jc w:val="both"/>
            </w:pPr>
            <w:r w:rsidRPr="00F577E2">
              <w:t>1. Обучающимся предоставляются академические права на:</w:t>
            </w:r>
          </w:p>
          <w:p w:rsidR="004010D1" w:rsidRPr="00F577E2" w:rsidRDefault="004010D1" w:rsidP="004010D1">
            <w:pPr>
              <w:widowControl w:val="0"/>
              <w:autoSpaceDE w:val="0"/>
              <w:autoSpaceDN w:val="0"/>
              <w:adjustRightInd w:val="0"/>
              <w:jc w:val="both"/>
            </w:pPr>
            <w:r w:rsidRPr="00F577E2">
              <w:t>17) участие в управлении образовательной организацией в порядке, установленном ее уставом;</w:t>
            </w:r>
          </w:p>
        </w:tc>
      </w:tr>
      <w:tr w:rsidR="004010D1" w:rsidRPr="008C584B" w:rsidTr="00F13881">
        <w:tc>
          <w:tcPr>
            <w:tcW w:w="696" w:type="dxa"/>
          </w:tcPr>
          <w:p w:rsidR="004010D1" w:rsidRPr="001E7F08" w:rsidRDefault="004010D1" w:rsidP="008C584B">
            <w:pPr>
              <w:jc w:val="both"/>
              <w:rPr>
                <w:sz w:val="24"/>
                <w:szCs w:val="24"/>
              </w:rPr>
            </w:pPr>
            <w:r>
              <w:rPr>
                <w:sz w:val="24"/>
                <w:szCs w:val="24"/>
              </w:rPr>
              <w:t>15.5.</w:t>
            </w:r>
          </w:p>
        </w:tc>
        <w:tc>
          <w:tcPr>
            <w:tcW w:w="3261" w:type="dxa"/>
            <w:vAlign w:val="center"/>
          </w:tcPr>
          <w:p w:rsidR="004010D1" w:rsidRPr="00AE7541" w:rsidRDefault="004010D1" w:rsidP="004D55FC">
            <w:pPr>
              <w:ind w:left="288"/>
              <w:rPr>
                <w:color w:val="000000"/>
                <w:kern w:val="24"/>
                <w:sz w:val="24"/>
                <w:szCs w:val="24"/>
              </w:rPr>
            </w:pPr>
            <w:r w:rsidRPr="00AE7541">
              <w:rPr>
                <w:color w:val="000000"/>
                <w:kern w:val="24"/>
                <w:sz w:val="24"/>
                <w:szCs w:val="24"/>
              </w:rPr>
              <w:t xml:space="preserve">форма участия родителей (законных представителей) несовершеннолетних обучающихся в управлении организацией, осуществляющей образовательную деятельность </w:t>
            </w:r>
          </w:p>
        </w:tc>
        <w:tc>
          <w:tcPr>
            <w:tcW w:w="2151" w:type="dxa"/>
            <w:vAlign w:val="center"/>
          </w:tcPr>
          <w:p w:rsidR="004010D1" w:rsidRPr="00AE7541" w:rsidRDefault="004010D1" w:rsidP="00CA6F59">
            <w:pPr>
              <w:jc w:val="center"/>
              <w:rPr>
                <w:color w:val="000000"/>
                <w:kern w:val="24"/>
                <w:sz w:val="24"/>
                <w:szCs w:val="24"/>
              </w:rPr>
            </w:pPr>
            <w:r w:rsidRPr="00AE7541">
              <w:rPr>
                <w:color w:val="000000"/>
                <w:kern w:val="24"/>
                <w:sz w:val="24"/>
                <w:szCs w:val="24"/>
              </w:rPr>
              <w:t xml:space="preserve">п.4 ч.2 ст.25; </w:t>
            </w:r>
          </w:p>
          <w:p w:rsidR="004010D1" w:rsidRPr="00AE7541" w:rsidRDefault="004010D1" w:rsidP="00CA6F59">
            <w:pPr>
              <w:jc w:val="center"/>
              <w:rPr>
                <w:color w:val="000000"/>
                <w:kern w:val="24"/>
                <w:sz w:val="24"/>
                <w:szCs w:val="24"/>
              </w:rPr>
            </w:pPr>
            <w:r w:rsidRPr="00AE7541">
              <w:rPr>
                <w:color w:val="000000"/>
                <w:kern w:val="24"/>
                <w:sz w:val="24"/>
                <w:szCs w:val="24"/>
              </w:rPr>
              <w:t>ч.5 ст.26;</w:t>
            </w:r>
          </w:p>
          <w:p w:rsidR="004010D1" w:rsidRPr="00AE7541" w:rsidRDefault="004010D1" w:rsidP="00445198">
            <w:pPr>
              <w:jc w:val="center"/>
              <w:rPr>
                <w:color w:val="000000"/>
                <w:kern w:val="24"/>
                <w:sz w:val="24"/>
                <w:szCs w:val="24"/>
              </w:rPr>
            </w:pPr>
            <w:r w:rsidRPr="00AE7541">
              <w:rPr>
                <w:color w:val="000000"/>
                <w:kern w:val="24"/>
                <w:sz w:val="24"/>
                <w:szCs w:val="24"/>
              </w:rPr>
              <w:t>п.7 ч.3 ст.44</w:t>
            </w:r>
            <w:r>
              <w:rPr>
                <w:color w:val="000000"/>
                <w:kern w:val="24"/>
                <w:sz w:val="24"/>
                <w:szCs w:val="24"/>
              </w:rPr>
              <w:t>*</w:t>
            </w:r>
            <w:r w:rsidRPr="00AE7541">
              <w:rPr>
                <w:color w:val="000000"/>
                <w:kern w:val="24"/>
                <w:sz w:val="24"/>
                <w:szCs w:val="24"/>
              </w:rPr>
              <w:t xml:space="preserve"> </w:t>
            </w:r>
          </w:p>
          <w:p w:rsidR="004010D1" w:rsidRPr="00AE7541" w:rsidRDefault="004010D1" w:rsidP="00445198">
            <w:pPr>
              <w:jc w:val="center"/>
              <w:rPr>
                <w:color w:val="000000"/>
                <w:kern w:val="24"/>
                <w:sz w:val="24"/>
                <w:szCs w:val="24"/>
              </w:rPr>
            </w:pPr>
            <w:r w:rsidRPr="00AE7541">
              <w:rPr>
                <w:color w:val="000000"/>
                <w:kern w:val="24"/>
                <w:sz w:val="24"/>
                <w:szCs w:val="24"/>
              </w:rPr>
              <w:t>273-ФЗ</w:t>
            </w:r>
          </w:p>
        </w:tc>
        <w:tc>
          <w:tcPr>
            <w:tcW w:w="3944" w:type="dxa"/>
          </w:tcPr>
          <w:p w:rsidR="004010D1" w:rsidRPr="00053BAA" w:rsidRDefault="004010D1" w:rsidP="00DD366B">
            <w:pPr>
              <w:widowControl w:val="0"/>
              <w:autoSpaceDE w:val="0"/>
              <w:autoSpaceDN w:val="0"/>
              <w:adjustRightInd w:val="0"/>
              <w:jc w:val="both"/>
              <w:rPr>
                <w:b/>
              </w:rPr>
            </w:pPr>
            <w:r w:rsidRPr="00053BAA">
              <w:rPr>
                <w:b/>
              </w:rPr>
              <w:t>Статья 44</w:t>
            </w:r>
            <w:r>
              <w:rPr>
                <w:b/>
              </w:rPr>
              <w:t xml:space="preserve"> № 273-ФЗ:</w:t>
            </w:r>
          </w:p>
          <w:p w:rsidR="004010D1" w:rsidRDefault="004010D1" w:rsidP="00DD366B">
            <w:pPr>
              <w:widowControl w:val="0"/>
              <w:autoSpaceDE w:val="0"/>
              <w:autoSpaceDN w:val="0"/>
              <w:adjustRightInd w:val="0"/>
              <w:jc w:val="both"/>
            </w:pPr>
            <w:r w:rsidRPr="00DD366B">
              <w:t>3. Родители (законные представители) несовершеннолетних обучающихся имеют право:</w:t>
            </w:r>
          </w:p>
          <w:p w:rsidR="004010D1" w:rsidRPr="00DD366B" w:rsidRDefault="004010D1" w:rsidP="00DD366B">
            <w:pPr>
              <w:widowControl w:val="0"/>
              <w:autoSpaceDE w:val="0"/>
              <w:autoSpaceDN w:val="0"/>
              <w:adjustRightInd w:val="0"/>
              <w:jc w:val="both"/>
            </w:pPr>
            <w:r w:rsidRPr="00DD366B">
              <w:t>7) принимать участие в управлении организацией, осуществляющей образовательную деятельность, в форме, определяемой уставом этой организации;</w:t>
            </w:r>
          </w:p>
        </w:tc>
      </w:tr>
      <w:tr w:rsidR="004010D1" w:rsidRPr="008C584B" w:rsidTr="00F13881">
        <w:tc>
          <w:tcPr>
            <w:tcW w:w="696" w:type="dxa"/>
          </w:tcPr>
          <w:p w:rsidR="004010D1" w:rsidRPr="00445198" w:rsidRDefault="004010D1" w:rsidP="008C584B">
            <w:pPr>
              <w:jc w:val="both"/>
              <w:rPr>
                <w:sz w:val="24"/>
                <w:szCs w:val="24"/>
              </w:rPr>
            </w:pPr>
            <w:r>
              <w:rPr>
                <w:sz w:val="24"/>
                <w:szCs w:val="24"/>
              </w:rPr>
              <w:t>15.6.</w:t>
            </w:r>
          </w:p>
        </w:tc>
        <w:tc>
          <w:tcPr>
            <w:tcW w:w="3261" w:type="dxa"/>
            <w:vAlign w:val="center"/>
          </w:tcPr>
          <w:p w:rsidR="004010D1" w:rsidRPr="00AE7541" w:rsidRDefault="004010D1" w:rsidP="004D55FC">
            <w:pPr>
              <w:ind w:left="288"/>
              <w:rPr>
                <w:color w:val="000000"/>
                <w:kern w:val="24"/>
                <w:sz w:val="24"/>
                <w:szCs w:val="24"/>
              </w:rPr>
            </w:pPr>
            <w:r w:rsidRPr="00AE7541">
              <w:rPr>
                <w:color w:val="000000"/>
                <w:kern w:val="24"/>
                <w:sz w:val="24"/>
                <w:szCs w:val="24"/>
              </w:rPr>
              <w:t xml:space="preserve">порядок участия педагогических работников в управлении образовательной организацией, в том числе в коллегиальных органах управления </w:t>
            </w: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п.9 ч.3 ст.47</w:t>
            </w:r>
            <w:r>
              <w:rPr>
                <w:color w:val="000000"/>
                <w:kern w:val="24"/>
                <w:sz w:val="24"/>
                <w:szCs w:val="24"/>
              </w:rPr>
              <w:t>*</w:t>
            </w:r>
            <w:r w:rsidRPr="00AE7541">
              <w:rPr>
                <w:color w:val="000000"/>
                <w:kern w:val="24"/>
                <w:sz w:val="24"/>
                <w:szCs w:val="24"/>
              </w:rPr>
              <w:t xml:space="preserve"> </w:t>
            </w:r>
          </w:p>
          <w:p w:rsidR="004010D1" w:rsidRPr="00AE7541" w:rsidRDefault="004010D1" w:rsidP="00445198">
            <w:pPr>
              <w:jc w:val="center"/>
              <w:rPr>
                <w:color w:val="000000"/>
                <w:kern w:val="24"/>
                <w:sz w:val="24"/>
                <w:szCs w:val="24"/>
              </w:rPr>
            </w:pPr>
            <w:r w:rsidRPr="00AE7541">
              <w:rPr>
                <w:color w:val="000000"/>
                <w:kern w:val="24"/>
                <w:sz w:val="24"/>
                <w:szCs w:val="24"/>
              </w:rPr>
              <w:t>273-ФЗ</w:t>
            </w:r>
          </w:p>
        </w:tc>
        <w:tc>
          <w:tcPr>
            <w:tcW w:w="3944" w:type="dxa"/>
          </w:tcPr>
          <w:p w:rsidR="004010D1" w:rsidRPr="00053BAA" w:rsidRDefault="004010D1" w:rsidP="00DD366B">
            <w:pPr>
              <w:widowControl w:val="0"/>
              <w:autoSpaceDE w:val="0"/>
              <w:autoSpaceDN w:val="0"/>
              <w:adjustRightInd w:val="0"/>
              <w:jc w:val="both"/>
              <w:rPr>
                <w:b/>
              </w:rPr>
            </w:pPr>
            <w:r w:rsidRPr="00053BAA">
              <w:rPr>
                <w:b/>
              </w:rPr>
              <w:t>Статья 47</w:t>
            </w:r>
            <w:r>
              <w:rPr>
                <w:b/>
              </w:rPr>
              <w:t xml:space="preserve"> № 273-ФЗ:</w:t>
            </w:r>
          </w:p>
          <w:p w:rsidR="004010D1" w:rsidRPr="009633B5" w:rsidRDefault="004010D1" w:rsidP="00DD366B">
            <w:pPr>
              <w:widowControl w:val="0"/>
              <w:autoSpaceDE w:val="0"/>
              <w:autoSpaceDN w:val="0"/>
              <w:adjustRightInd w:val="0"/>
              <w:jc w:val="both"/>
            </w:pPr>
            <w:r w:rsidRPr="009633B5">
              <w:t>3. Педагогические работники пользуются следующими академическими правами и свободами:</w:t>
            </w:r>
          </w:p>
          <w:p w:rsidR="004010D1" w:rsidRPr="00DD366B" w:rsidRDefault="004010D1" w:rsidP="004010D1">
            <w:pPr>
              <w:widowControl w:val="0"/>
              <w:autoSpaceDE w:val="0"/>
              <w:autoSpaceDN w:val="0"/>
              <w:adjustRightInd w:val="0"/>
              <w:jc w:val="both"/>
              <w:rPr>
                <w:highlight w:val="yellow"/>
              </w:rPr>
            </w:pPr>
            <w:r w:rsidRPr="009633B5">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tc>
      </w:tr>
      <w:tr w:rsidR="004010D1" w:rsidRPr="008C584B" w:rsidTr="00F13881">
        <w:tc>
          <w:tcPr>
            <w:tcW w:w="696" w:type="dxa"/>
          </w:tcPr>
          <w:p w:rsidR="004010D1" w:rsidRPr="00445198" w:rsidRDefault="004010D1" w:rsidP="008C584B">
            <w:pPr>
              <w:jc w:val="both"/>
              <w:rPr>
                <w:sz w:val="24"/>
                <w:szCs w:val="24"/>
              </w:rPr>
            </w:pPr>
            <w:r>
              <w:rPr>
                <w:sz w:val="24"/>
                <w:szCs w:val="24"/>
              </w:rPr>
              <w:t>15.7.</w:t>
            </w:r>
          </w:p>
        </w:tc>
        <w:tc>
          <w:tcPr>
            <w:tcW w:w="3261" w:type="dxa"/>
            <w:vAlign w:val="center"/>
          </w:tcPr>
          <w:p w:rsidR="004010D1" w:rsidRPr="00AE7541" w:rsidRDefault="004010D1" w:rsidP="004D55FC">
            <w:pPr>
              <w:ind w:left="288"/>
              <w:rPr>
                <w:color w:val="000000"/>
                <w:kern w:val="24"/>
                <w:sz w:val="24"/>
                <w:szCs w:val="24"/>
              </w:rPr>
            </w:pPr>
            <w:r w:rsidRPr="00AE7541">
              <w:rPr>
                <w:color w:val="000000"/>
                <w:kern w:val="24"/>
                <w:sz w:val="24"/>
                <w:szCs w:val="24"/>
              </w:rPr>
              <w:t>права и обязанности руководителя образовательной организации, его компетенция в области управления образовательной организацией</w:t>
            </w: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ч.6 и ч.10 ст.51</w:t>
            </w:r>
            <w:r>
              <w:rPr>
                <w:color w:val="000000"/>
                <w:kern w:val="24"/>
                <w:sz w:val="24"/>
                <w:szCs w:val="24"/>
              </w:rPr>
              <w:t>*</w:t>
            </w:r>
          </w:p>
          <w:p w:rsidR="004010D1" w:rsidRPr="00AE7541" w:rsidRDefault="004010D1" w:rsidP="00445198">
            <w:pPr>
              <w:jc w:val="center"/>
              <w:rPr>
                <w:color w:val="000000"/>
                <w:kern w:val="24"/>
                <w:sz w:val="24"/>
                <w:szCs w:val="24"/>
              </w:rPr>
            </w:pPr>
            <w:r w:rsidRPr="00AE7541">
              <w:rPr>
                <w:color w:val="000000"/>
                <w:kern w:val="24"/>
                <w:sz w:val="24"/>
                <w:szCs w:val="24"/>
              </w:rPr>
              <w:t xml:space="preserve"> 273-ФЗ</w:t>
            </w:r>
          </w:p>
        </w:tc>
        <w:tc>
          <w:tcPr>
            <w:tcW w:w="3944" w:type="dxa"/>
          </w:tcPr>
          <w:p w:rsidR="004010D1" w:rsidRPr="00053BAA" w:rsidRDefault="004010D1" w:rsidP="00853F28">
            <w:pPr>
              <w:rPr>
                <w:b/>
              </w:rPr>
            </w:pPr>
            <w:r w:rsidRPr="00053BAA">
              <w:rPr>
                <w:b/>
              </w:rPr>
              <w:t>Статья 51</w:t>
            </w:r>
            <w:r>
              <w:rPr>
                <w:b/>
              </w:rPr>
              <w:t xml:space="preserve"> № 273-ФЗ:</w:t>
            </w:r>
          </w:p>
          <w:p w:rsidR="004010D1" w:rsidRDefault="004010D1" w:rsidP="00053BAA">
            <w:pPr>
              <w:jc w:val="both"/>
            </w:pPr>
            <w:r w:rsidRPr="00853F28">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010D1" w:rsidRDefault="004010D1" w:rsidP="00053BAA">
            <w:pPr>
              <w:jc w:val="both"/>
            </w:pPr>
            <w:r w:rsidRPr="009B685E">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010D1" w:rsidRDefault="004010D1" w:rsidP="00053BAA">
            <w:pPr>
              <w:jc w:val="both"/>
            </w:pPr>
          </w:p>
          <w:p w:rsidR="004010D1" w:rsidRDefault="004010D1" w:rsidP="00053BAA">
            <w:pPr>
              <w:jc w:val="both"/>
            </w:pPr>
          </w:p>
          <w:p w:rsidR="004010D1" w:rsidRDefault="004010D1" w:rsidP="00053BAA">
            <w:pPr>
              <w:jc w:val="both"/>
            </w:pPr>
          </w:p>
          <w:p w:rsidR="004010D1" w:rsidRDefault="004010D1" w:rsidP="00053BAA">
            <w:pPr>
              <w:jc w:val="both"/>
            </w:pPr>
          </w:p>
          <w:p w:rsidR="004010D1" w:rsidRDefault="004010D1" w:rsidP="00053BAA">
            <w:pPr>
              <w:jc w:val="both"/>
            </w:pPr>
          </w:p>
          <w:p w:rsidR="004010D1" w:rsidRDefault="004010D1" w:rsidP="00053BAA">
            <w:pPr>
              <w:jc w:val="both"/>
            </w:pPr>
          </w:p>
          <w:p w:rsidR="004010D1" w:rsidRDefault="004010D1" w:rsidP="00053BAA">
            <w:pPr>
              <w:jc w:val="both"/>
            </w:pPr>
          </w:p>
          <w:p w:rsidR="004010D1" w:rsidRDefault="004010D1" w:rsidP="00053BAA">
            <w:pPr>
              <w:jc w:val="both"/>
            </w:pPr>
          </w:p>
          <w:p w:rsidR="004010D1" w:rsidRDefault="004010D1" w:rsidP="00053BAA">
            <w:pPr>
              <w:jc w:val="both"/>
            </w:pPr>
          </w:p>
          <w:p w:rsidR="004010D1" w:rsidRPr="00445198" w:rsidRDefault="004010D1" w:rsidP="00053BAA">
            <w:pPr>
              <w:jc w:val="both"/>
              <w:rPr>
                <w:color w:val="000000"/>
                <w:kern w:val="24"/>
                <w:sz w:val="24"/>
                <w:szCs w:val="24"/>
              </w:rPr>
            </w:pPr>
          </w:p>
        </w:tc>
      </w:tr>
      <w:tr w:rsidR="004010D1" w:rsidRPr="008C584B" w:rsidTr="000A27AB">
        <w:tc>
          <w:tcPr>
            <w:tcW w:w="696" w:type="dxa"/>
          </w:tcPr>
          <w:p w:rsidR="004010D1" w:rsidRPr="00445198" w:rsidRDefault="004010D1" w:rsidP="00F068F7">
            <w:pPr>
              <w:jc w:val="center"/>
              <w:rPr>
                <w:b/>
                <w:sz w:val="24"/>
                <w:szCs w:val="24"/>
              </w:rPr>
            </w:pPr>
            <w:r>
              <w:rPr>
                <w:b/>
                <w:sz w:val="24"/>
                <w:szCs w:val="24"/>
              </w:rPr>
              <w:lastRenderedPageBreak/>
              <w:t>1</w:t>
            </w:r>
          </w:p>
        </w:tc>
        <w:tc>
          <w:tcPr>
            <w:tcW w:w="3261" w:type="dxa"/>
          </w:tcPr>
          <w:p w:rsidR="004010D1" w:rsidRPr="00445198" w:rsidRDefault="004010D1" w:rsidP="00F068F7">
            <w:pPr>
              <w:jc w:val="center"/>
              <w:rPr>
                <w:b/>
                <w:sz w:val="24"/>
                <w:szCs w:val="24"/>
              </w:rPr>
            </w:pPr>
            <w:r>
              <w:rPr>
                <w:b/>
                <w:sz w:val="24"/>
                <w:szCs w:val="24"/>
              </w:rPr>
              <w:t>2</w:t>
            </w:r>
          </w:p>
        </w:tc>
        <w:tc>
          <w:tcPr>
            <w:tcW w:w="2151" w:type="dxa"/>
          </w:tcPr>
          <w:p w:rsidR="004010D1" w:rsidRDefault="004010D1" w:rsidP="00F068F7">
            <w:pPr>
              <w:jc w:val="center"/>
              <w:rPr>
                <w:b/>
                <w:sz w:val="24"/>
                <w:szCs w:val="24"/>
              </w:rPr>
            </w:pPr>
            <w:r>
              <w:rPr>
                <w:b/>
                <w:sz w:val="24"/>
                <w:szCs w:val="24"/>
              </w:rPr>
              <w:t>3</w:t>
            </w:r>
          </w:p>
        </w:tc>
        <w:tc>
          <w:tcPr>
            <w:tcW w:w="3944" w:type="dxa"/>
          </w:tcPr>
          <w:p w:rsidR="004010D1" w:rsidRDefault="004010D1" w:rsidP="00F068F7">
            <w:pPr>
              <w:jc w:val="center"/>
              <w:rPr>
                <w:b/>
                <w:sz w:val="24"/>
                <w:szCs w:val="24"/>
              </w:rPr>
            </w:pPr>
            <w:r>
              <w:rPr>
                <w:b/>
                <w:sz w:val="24"/>
                <w:szCs w:val="24"/>
              </w:rPr>
              <w:t>4</w:t>
            </w:r>
          </w:p>
        </w:tc>
      </w:tr>
      <w:tr w:rsidR="004010D1" w:rsidRPr="008C584B" w:rsidTr="00F13881">
        <w:tc>
          <w:tcPr>
            <w:tcW w:w="696" w:type="dxa"/>
          </w:tcPr>
          <w:p w:rsidR="004010D1" w:rsidRPr="00445198" w:rsidRDefault="004010D1" w:rsidP="008C584B">
            <w:pPr>
              <w:jc w:val="both"/>
              <w:rPr>
                <w:sz w:val="24"/>
                <w:szCs w:val="24"/>
              </w:rPr>
            </w:pPr>
            <w:r>
              <w:rPr>
                <w:sz w:val="24"/>
                <w:szCs w:val="24"/>
              </w:rPr>
              <w:t>15.8.</w:t>
            </w:r>
          </w:p>
        </w:tc>
        <w:tc>
          <w:tcPr>
            <w:tcW w:w="3261" w:type="dxa"/>
            <w:vAlign w:val="center"/>
          </w:tcPr>
          <w:p w:rsidR="004010D1" w:rsidRPr="00AE7541" w:rsidRDefault="004010D1" w:rsidP="004D55FC">
            <w:pPr>
              <w:rPr>
                <w:color w:val="000000"/>
                <w:kern w:val="24"/>
                <w:sz w:val="24"/>
                <w:szCs w:val="24"/>
              </w:rPr>
            </w:pPr>
            <w:r w:rsidRPr="00AE7541">
              <w:rPr>
                <w:color w:val="000000"/>
                <w:kern w:val="24"/>
                <w:sz w:val="24"/>
                <w:szCs w:val="24"/>
              </w:rPr>
              <w:t xml:space="preserve">Права, обязанности и ответственность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tc>
        <w:tc>
          <w:tcPr>
            <w:tcW w:w="2151" w:type="dxa"/>
            <w:vAlign w:val="center"/>
          </w:tcPr>
          <w:p w:rsidR="004010D1" w:rsidRPr="00AE7541" w:rsidRDefault="004010D1" w:rsidP="004D55FC">
            <w:pPr>
              <w:jc w:val="center"/>
              <w:rPr>
                <w:color w:val="000000"/>
                <w:kern w:val="24"/>
                <w:sz w:val="24"/>
                <w:szCs w:val="24"/>
              </w:rPr>
            </w:pPr>
            <w:r w:rsidRPr="00AE7541">
              <w:rPr>
                <w:color w:val="000000"/>
                <w:kern w:val="24"/>
                <w:sz w:val="24"/>
                <w:szCs w:val="24"/>
              </w:rPr>
              <w:t>ч.3 ст.52</w:t>
            </w:r>
            <w:r>
              <w:rPr>
                <w:color w:val="000000"/>
                <w:kern w:val="24"/>
                <w:sz w:val="24"/>
                <w:szCs w:val="24"/>
              </w:rPr>
              <w:t>*</w:t>
            </w:r>
            <w:r w:rsidRPr="00AE7541">
              <w:rPr>
                <w:color w:val="000000"/>
                <w:kern w:val="24"/>
                <w:sz w:val="24"/>
                <w:szCs w:val="24"/>
              </w:rPr>
              <w:t xml:space="preserve"> 273-ФЗ</w:t>
            </w:r>
          </w:p>
        </w:tc>
        <w:tc>
          <w:tcPr>
            <w:tcW w:w="3944" w:type="dxa"/>
          </w:tcPr>
          <w:p w:rsidR="004010D1" w:rsidRPr="00053BAA" w:rsidRDefault="004010D1" w:rsidP="004D55FC">
            <w:pPr>
              <w:rPr>
                <w:b/>
              </w:rPr>
            </w:pPr>
            <w:r w:rsidRPr="00053BAA">
              <w:rPr>
                <w:b/>
              </w:rPr>
              <w:t>Статья 52</w:t>
            </w:r>
            <w:r>
              <w:rPr>
                <w:b/>
              </w:rPr>
              <w:t xml:space="preserve"> № 273-ФЗ:</w:t>
            </w:r>
          </w:p>
          <w:p w:rsidR="004010D1" w:rsidRPr="00445198" w:rsidRDefault="004010D1" w:rsidP="004D55FC">
            <w:pPr>
              <w:widowControl w:val="0"/>
              <w:autoSpaceDE w:val="0"/>
              <w:autoSpaceDN w:val="0"/>
              <w:adjustRightInd w:val="0"/>
              <w:ind w:firstLine="540"/>
              <w:jc w:val="both"/>
              <w:rPr>
                <w:color w:val="000000"/>
                <w:kern w:val="24"/>
                <w:sz w:val="24"/>
                <w:szCs w:val="24"/>
              </w:rPr>
            </w:pPr>
            <w:r w:rsidRPr="009B685E">
              <w:t xml:space="preserve">3. Права, обязанности и ответственность работников образовательных организаций, занимающих должности, указанные в </w:t>
            </w:r>
            <w:hyperlink w:anchor="Par865" w:history="1">
              <w:r w:rsidRPr="009B685E">
                <w:t>части 1</w:t>
              </w:r>
            </w:hyperlink>
            <w:r w:rsidRPr="009B685E">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tc>
      </w:tr>
      <w:tr w:rsidR="004010D1" w:rsidRPr="008C584B" w:rsidTr="00F13881">
        <w:tc>
          <w:tcPr>
            <w:tcW w:w="696" w:type="dxa"/>
          </w:tcPr>
          <w:p w:rsidR="004010D1" w:rsidRPr="00445198" w:rsidRDefault="004010D1" w:rsidP="008C584B">
            <w:pPr>
              <w:jc w:val="both"/>
              <w:rPr>
                <w:sz w:val="24"/>
                <w:szCs w:val="24"/>
              </w:rPr>
            </w:pPr>
            <w:r>
              <w:rPr>
                <w:sz w:val="24"/>
                <w:szCs w:val="24"/>
              </w:rPr>
              <w:t>15.9.</w:t>
            </w:r>
          </w:p>
        </w:tc>
        <w:tc>
          <w:tcPr>
            <w:tcW w:w="3261" w:type="dxa"/>
            <w:vAlign w:val="center"/>
          </w:tcPr>
          <w:p w:rsidR="004010D1" w:rsidRPr="00AE7541" w:rsidRDefault="004010D1" w:rsidP="00DC43CF">
            <w:pPr>
              <w:rPr>
                <w:color w:val="000000"/>
                <w:kern w:val="24"/>
                <w:sz w:val="24"/>
                <w:szCs w:val="24"/>
              </w:rPr>
            </w:pPr>
            <w:r w:rsidRPr="00AE7541">
              <w:rPr>
                <w:color w:val="000000"/>
                <w:kern w:val="24"/>
                <w:sz w:val="24"/>
                <w:szCs w:val="24"/>
              </w:rPr>
              <w:t>порядок комплектования работник</w:t>
            </w:r>
            <w:r>
              <w:rPr>
                <w:color w:val="000000"/>
                <w:kern w:val="24"/>
                <w:sz w:val="24"/>
                <w:szCs w:val="24"/>
              </w:rPr>
              <w:t xml:space="preserve">ами </w:t>
            </w:r>
            <w:r w:rsidRPr="00AE7541">
              <w:rPr>
                <w:color w:val="000000"/>
                <w:kern w:val="24"/>
                <w:sz w:val="24"/>
                <w:szCs w:val="24"/>
              </w:rPr>
              <w:t xml:space="preserve"> образовательного учреждения и условия оплаты их труда </w:t>
            </w:r>
          </w:p>
        </w:tc>
        <w:tc>
          <w:tcPr>
            <w:tcW w:w="2151" w:type="dxa"/>
            <w:vAlign w:val="center"/>
          </w:tcPr>
          <w:p w:rsidR="00605389" w:rsidRDefault="004010D1" w:rsidP="00285D64">
            <w:pPr>
              <w:jc w:val="center"/>
              <w:rPr>
                <w:color w:val="000000"/>
                <w:kern w:val="24"/>
                <w:sz w:val="24"/>
                <w:szCs w:val="24"/>
              </w:rPr>
            </w:pPr>
            <w:r w:rsidRPr="00AE7541">
              <w:rPr>
                <w:color w:val="000000"/>
                <w:kern w:val="24"/>
                <w:sz w:val="24"/>
                <w:szCs w:val="24"/>
              </w:rPr>
              <w:t>ст.16-19</w:t>
            </w:r>
            <w:r w:rsidRPr="00605389">
              <w:rPr>
                <w:color w:val="000000"/>
                <w:kern w:val="24"/>
                <w:sz w:val="24"/>
                <w:szCs w:val="24"/>
              </w:rPr>
              <w:t>, 65, 144</w:t>
            </w:r>
            <w:r w:rsidR="00605389" w:rsidRPr="00605389">
              <w:rPr>
                <w:color w:val="000000"/>
                <w:kern w:val="24"/>
                <w:sz w:val="24"/>
                <w:szCs w:val="24"/>
              </w:rPr>
              <w:t>*</w:t>
            </w:r>
            <w:r w:rsidRPr="00605389">
              <w:rPr>
                <w:color w:val="000000"/>
                <w:kern w:val="24"/>
                <w:sz w:val="24"/>
                <w:szCs w:val="24"/>
              </w:rPr>
              <w:t>, 331</w:t>
            </w:r>
            <w:r w:rsidR="00605389" w:rsidRPr="00605389">
              <w:rPr>
                <w:color w:val="000000"/>
                <w:kern w:val="24"/>
                <w:sz w:val="24"/>
                <w:szCs w:val="24"/>
              </w:rPr>
              <w:t>*</w:t>
            </w:r>
            <w:r w:rsidRPr="00605389">
              <w:rPr>
                <w:color w:val="000000"/>
                <w:kern w:val="24"/>
                <w:sz w:val="24"/>
                <w:szCs w:val="24"/>
              </w:rPr>
              <w:t xml:space="preserve"> и  351.1 </w:t>
            </w:r>
          </w:p>
          <w:p w:rsidR="004010D1" w:rsidRPr="00AE7541" w:rsidRDefault="004010D1" w:rsidP="00285D64">
            <w:pPr>
              <w:jc w:val="center"/>
              <w:rPr>
                <w:color w:val="000000"/>
                <w:kern w:val="24"/>
                <w:sz w:val="24"/>
                <w:szCs w:val="24"/>
              </w:rPr>
            </w:pPr>
            <w:r w:rsidRPr="00605389">
              <w:rPr>
                <w:color w:val="000000"/>
                <w:kern w:val="24"/>
                <w:sz w:val="24"/>
                <w:szCs w:val="24"/>
              </w:rPr>
              <w:t>ТК РФ</w:t>
            </w:r>
          </w:p>
        </w:tc>
        <w:tc>
          <w:tcPr>
            <w:tcW w:w="3944" w:type="dxa"/>
          </w:tcPr>
          <w:p w:rsidR="004010D1" w:rsidRPr="00605389" w:rsidRDefault="00605389" w:rsidP="00605389">
            <w:pPr>
              <w:rPr>
                <w:b/>
              </w:rPr>
            </w:pPr>
            <w:r w:rsidRPr="00605389">
              <w:rPr>
                <w:b/>
              </w:rPr>
              <w:t>Статья 144 ТК РФ</w:t>
            </w:r>
          </w:p>
          <w:p w:rsidR="00605389" w:rsidRPr="00605389" w:rsidRDefault="006E2B4C" w:rsidP="00605389">
            <w:pPr>
              <w:autoSpaceDE w:val="0"/>
              <w:autoSpaceDN w:val="0"/>
              <w:adjustRightInd w:val="0"/>
              <w:ind w:firstLine="540"/>
              <w:jc w:val="both"/>
            </w:pPr>
            <w:hyperlink r:id="rId21" w:history="1">
              <w:r w:rsidR="00605389" w:rsidRPr="00605389">
                <w:t>Системы оплаты</w:t>
              </w:r>
            </w:hyperlink>
            <w:r w:rsidR="00605389" w:rsidRPr="00605389">
              <w:t xml:space="preserve"> труда (в том числе тарифные системы оплаты труда) работников государственных и муниципальных учреждений устанавливаются:</w:t>
            </w:r>
          </w:p>
          <w:p w:rsidR="00605389" w:rsidRPr="00605389" w:rsidRDefault="00605389" w:rsidP="00605389">
            <w:pPr>
              <w:autoSpaceDE w:val="0"/>
              <w:autoSpaceDN w:val="0"/>
              <w:adjustRightInd w:val="0"/>
              <w:ind w:firstLine="540"/>
              <w:jc w:val="both"/>
            </w:pPr>
            <w:r w:rsidRPr="00605389">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05389" w:rsidRPr="00605389" w:rsidRDefault="00605389" w:rsidP="00605389">
            <w:pPr>
              <w:autoSpaceDE w:val="0"/>
              <w:autoSpaceDN w:val="0"/>
              <w:adjustRightInd w:val="0"/>
              <w:ind w:firstLine="540"/>
              <w:jc w:val="both"/>
            </w:pPr>
            <w:r w:rsidRPr="00605389">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05389" w:rsidRPr="00605389" w:rsidRDefault="00605389" w:rsidP="00605389"/>
          <w:p w:rsidR="00605389" w:rsidRPr="00605389" w:rsidRDefault="00605389" w:rsidP="00605389">
            <w:pPr>
              <w:rPr>
                <w:b/>
              </w:rPr>
            </w:pPr>
            <w:r w:rsidRPr="00605389">
              <w:rPr>
                <w:b/>
              </w:rPr>
              <w:t>Статья 331 ТК РФ</w:t>
            </w:r>
          </w:p>
          <w:p w:rsidR="00605389" w:rsidRPr="00605389" w:rsidRDefault="00605389" w:rsidP="00FD6D1B">
            <w:pPr>
              <w:autoSpaceDE w:val="0"/>
              <w:autoSpaceDN w:val="0"/>
              <w:adjustRightInd w:val="0"/>
              <w:ind w:firstLine="540"/>
              <w:jc w:val="both"/>
            </w:pPr>
            <w:r w:rsidRPr="00605389">
              <w:t xml:space="preserve">К педагогической деятельности допускаются лица, имеющие образовательный ценз, который определяется в порядке, установленном Федеральным </w:t>
            </w:r>
            <w:hyperlink r:id="rId22" w:history="1">
              <w:r w:rsidRPr="00605389">
                <w:t>законом</w:t>
              </w:r>
            </w:hyperlink>
            <w:r w:rsidRPr="00605389">
              <w:t xml:space="preserve"> от 29 декабря 2012 года N 273-ФЗ "Об образовании в Российской Федерации".</w:t>
            </w:r>
          </w:p>
        </w:tc>
      </w:tr>
      <w:tr w:rsidR="004010D1" w:rsidRPr="008C584B" w:rsidTr="00F13881">
        <w:tc>
          <w:tcPr>
            <w:tcW w:w="696" w:type="dxa"/>
          </w:tcPr>
          <w:p w:rsidR="004010D1" w:rsidRPr="00445198" w:rsidRDefault="004010D1" w:rsidP="008C584B">
            <w:pPr>
              <w:jc w:val="both"/>
              <w:rPr>
                <w:sz w:val="24"/>
                <w:szCs w:val="24"/>
              </w:rPr>
            </w:pPr>
            <w:r>
              <w:rPr>
                <w:sz w:val="24"/>
                <w:szCs w:val="24"/>
              </w:rPr>
              <w:t>16</w:t>
            </w:r>
          </w:p>
        </w:tc>
        <w:tc>
          <w:tcPr>
            <w:tcW w:w="3261" w:type="dxa"/>
            <w:vAlign w:val="center"/>
          </w:tcPr>
          <w:p w:rsidR="004010D1" w:rsidRPr="00AE7541" w:rsidRDefault="004010D1" w:rsidP="00275F23">
            <w:pPr>
              <w:rPr>
                <w:color w:val="000000"/>
                <w:kern w:val="24"/>
                <w:sz w:val="24"/>
                <w:szCs w:val="24"/>
              </w:rPr>
            </w:pPr>
            <w:r w:rsidRPr="00AE7541">
              <w:rPr>
                <w:color w:val="000000"/>
                <w:kern w:val="24"/>
                <w:sz w:val="24"/>
                <w:szCs w:val="24"/>
              </w:rPr>
              <w:t>Организация и осуществление образовательной деятельности</w:t>
            </w:r>
          </w:p>
          <w:p w:rsidR="004010D1" w:rsidRPr="00AE7541" w:rsidRDefault="004010D1" w:rsidP="00275F23">
            <w:pPr>
              <w:rPr>
                <w:color w:val="000000"/>
                <w:kern w:val="24"/>
                <w:sz w:val="24"/>
                <w:szCs w:val="24"/>
              </w:rPr>
            </w:pPr>
          </w:p>
        </w:tc>
        <w:tc>
          <w:tcPr>
            <w:tcW w:w="2151" w:type="dxa"/>
            <w:vAlign w:val="center"/>
          </w:tcPr>
          <w:p w:rsidR="004010D1" w:rsidRPr="00AE7541" w:rsidRDefault="004010D1" w:rsidP="00445198">
            <w:pPr>
              <w:jc w:val="center"/>
              <w:rPr>
                <w:color w:val="000000"/>
                <w:kern w:val="24"/>
                <w:sz w:val="24"/>
                <w:szCs w:val="24"/>
              </w:rPr>
            </w:pPr>
            <w:r w:rsidRPr="00AE7541">
              <w:rPr>
                <w:color w:val="000000"/>
                <w:kern w:val="24"/>
                <w:sz w:val="24"/>
                <w:szCs w:val="24"/>
              </w:rPr>
              <w:t>п.2 ч.1 ст.43</w:t>
            </w:r>
            <w:r>
              <w:rPr>
                <w:color w:val="000000"/>
                <w:kern w:val="24"/>
                <w:sz w:val="24"/>
                <w:szCs w:val="24"/>
              </w:rPr>
              <w:t>*</w:t>
            </w:r>
            <w:r w:rsidRPr="00AE7541">
              <w:rPr>
                <w:color w:val="000000"/>
                <w:kern w:val="24"/>
                <w:sz w:val="24"/>
                <w:szCs w:val="24"/>
              </w:rPr>
              <w:t xml:space="preserve"> </w:t>
            </w:r>
          </w:p>
          <w:p w:rsidR="004010D1" w:rsidRPr="00AE7541" w:rsidRDefault="004010D1" w:rsidP="00445198">
            <w:pPr>
              <w:jc w:val="center"/>
              <w:rPr>
                <w:color w:val="000000"/>
                <w:kern w:val="24"/>
                <w:sz w:val="24"/>
                <w:szCs w:val="24"/>
              </w:rPr>
            </w:pPr>
            <w:r w:rsidRPr="00AE7541">
              <w:rPr>
                <w:color w:val="000000"/>
                <w:kern w:val="24"/>
                <w:sz w:val="24"/>
                <w:szCs w:val="24"/>
              </w:rPr>
              <w:t>273-ФЗ</w:t>
            </w:r>
          </w:p>
        </w:tc>
        <w:tc>
          <w:tcPr>
            <w:tcW w:w="3944" w:type="dxa"/>
          </w:tcPr>
          <w:p w:rsidR="004010D1" w:rsidRPr="00053BAA" w:rsidRDefault="004010D1" w:rsidP="00480875">
            <w:pPr>
              <w:rPr>
                <w:b/>
              </w:rPr>
            </w:pPr>
            <w:r w:rsidRPr="00053BAA">
              <w:rPr>
                <w:b/>
              </w:rPr>
              <w:t>Статья 43</w:t>
            </w:r>
            <w:r>
              <w:rPr>
                <w:b/>
              </w:rPr>
              <w:t xml:space="preserve"> № 273-ФЗ:</w:t>
            </w:r>
          </w:p>
          <w:p w:rsidR="004010D1" w:rsidRPr="00480875" w:rsidRDefault="004010D1" w:rsidP="00480875">
            <w:pPr>
              <w:widowControl w:val="0"/>
              <w:autoSpaceDE w:val="0"/>
              <w:autoSpaceDN w:val="0"/>
              <w:adjustRightInd w:val="0"/>
              <w:jc w:val="both"/>
            </w:pPr>
            <w:r w:rsidRPr="00480875">
              <w:t>1. Обучающиеся обязаны:</w:t>
            </w:r>
          </w:p>
          <w:p w:rsidR="004010D1" w:rsidRDefault="004010D1" w:rsidP="00480875">
            <w:pPr>
              <w:widowControl w:val="0"/>
              <w:autoSpaceDE w:val="0"/>
              <w:autoSpaceDN w:val="0"/>
              <w:adjustRightInd w:val="0"/>
              <w:jc w:val="both"/>
            </w:pPr>
            <w:r w:rsidRPr="00480875">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D6D1B" w:rsidRDefault="00FD6D1B" w:rsidP="00480875">
            <w:pPr>
              <w:widowControl w:val="0"/>
              <w:autoSpaceDE w:val="0"/>
              <w:autoSpaceDN w:val="0"/>
              <w:adjustRightInd w:val="0"/>
              <w:jc w:val="both"/>
            </w:pPr>
          </w:p>
          <w:p w:rsidR="00FD6D1B" w:rsidRPr="00445198" w:rsidRDefault="00FD6D1B" w:rsidP="00480875">
            <w:pPr>
              <w:widowControl w:val="0"/>
              <w:autoSpaceDE w:val="0"/>
              <w:autoSpaceDN w:val="0"/>
              <w:adjustRightInd w:val="0"/>
              <w:jc w:val="both"/>
              <w:rPr>
                <w:color w:val="000000"/>
                <w:kern w:val="24"/>
                <w:sz w:val="24"/>
                <w:szCs w:val="24"/>
              </w:rPr>
            </w:pPr>
          </w:p>
        </w:tc>
      </w:tr>
      <w:tr w:rsidR="00FD6D1B" w:rsidRPr="008C584B" w:rsidTr="00A44965">
        <w:tc>
          <w:tcPr>
            <w:tcW w:w="696" w:type="dxa"/>
          </w:tcPr>
          <w:p w:rsidR="00FD6D1B" w:rsidRPr="00445198" w:rsidRDefault="00FD6D1B" w:rsidP="00F068F7">
            <w:pPr>
              <w:jc w:val="center"/>
              <w:rPr>
                <w:b/>
                <w:sz w:val="24"/>
                <w:szCs w:val="24"/>
              </w:rPr>
            </w:pPr>
            <w:r>
              <w:rPr>
                <w:b/>
                <w:sz w:val="24"/>
                <w:szCs w:val="24"/>
              </w:rPr>
              <w:lastRenderedPageBreak/>
              <w:t>1</w:t>
            </w:r>
          </w:p>
        </w:tc>
        <w:tc>
          <w:tcPr>
            <w:tcW w:w="3261" w:type="dxa"/>
          </w:tcPr>
          <w:p w:rsidR="00FD6D1B" w:rsidRPr="00445198" w:rsidRDefault="00FD6D1B" w:rsidP="00F068F7">
            <w:pPr>
              <w:jc w:val="center"/>
              <w:rPr>
                <w:b/>
                <w:sz w:val="24"/>
                <w:szCs w:val="24"/>
              </w:rPr>
            </w:pPr>
            <w:r>
              <w:rPr>
                <w:b/>
                <w:sz w:val="24"/>
                <w:szCs w:val="24"/>
              </w:rPr>
              <w:t>2</w:t>
            </w:r>
          </w:p>
        </w:tc>
        <w:tc>
          <w:tcPr>
            <w:tcW w:w="2151" w:type="dxa"/>
          </w:tcPr>
          <w:p w:rsidR="00FD6D1B" w:rsidRDefault="00FD6D1B" w:rsidP="00F068F7">
            <w:pPr>
              <w:jc w:val="center"/>
              <w:rPr>
                <w:b/>
                <w:sz w:val="24"/>
                <w:szCs w:val="24"/>
              </w:rPr>
            </w:pPr>
            <w:r>
              <w:rPr>
                <w:b/>
                <w:sz w:val="24"/>
                <w:szCs w:val="24"/>
              </w:rPr>
              <w:t>3</w:t>
            </w:r>
          </w:p>
        </w:tc>
        <w:tc>
          <w:tcPr>
            <w:tcW w:w="3944" w:type="dxa"/>
          </w:tcPr>
          <w:p w:rsidR="00FD6D1B" w:rsidRDefault="00FD6D1B" w:rsidP="00F068F7">
            <w:pPr>
              <w:jc w:val="center"/>
              <w:rPr>
                <w:b/>
                <w:sz w:val="24"/>
                <w:szCs w:val="24"/>
              </w:rPr>
            </w:pPr>
            <w:r>
              <w:rPr>
                <w:b/>
                <w:sz w:val="24"/>
                <w:szCs w:val="24"/>
              </w:rPr>
              <w:t>4</w:t>
            </w:r>
          </w:p>
        </w:tc>
      </w:tr>
      <w:tr w:rsidR="00FD6D1B" w:rsidRPr="008C584B" w:rsidTr="00F13881">
        <w:tc>
          <w:tcPr>
            <w:tcW w:w="696" w:type="dxa"/>
          </w:tcPr>
          <w:p w:rsidR="00FD6D1B" w:rsidRPr="00445198" w:rsidRDefault="00FD6D1B" w:rsidP="008C584B">
            <w:pPr>
              <w:jc w:val="both"/>
              <w:rPr>
                <w:sz w:val="24"/>
                <w:szCs w:val="24"/>
              </w:rPr>
            </w:pPr>
            <w:r>
              <w:rPr>
                <w:sz w:val="24"/>
                <w:szCs w:val="24"/>
              </w:rPr>
              <w:t>17</w:t>
            </w:r>
          </w:p>
        </w:tc>
        <w:tc>
          <w:tcPr>
            <w:tcW w:w="3261" w:type="dxa"/>
            <w:vAlign w:val="center"/>
          </w:tcPr>
          <w:p w:rsidR="00FD6D1B" w:rsidRPr="00AE7541" w:rsidRDefault="00FD6D1B" w:rsidP="007C068F">
            <w:pPr>
              <w:rPr>
                <w:color w:val="000000"/>
                <w:kern w:val="24"/>
                <w:sz w:val="24"/>
                <w:szCs w:val="24"/>
              </w:rPr>
            </w:pPr>
            <w:r w:rsidRPr="00AE7541">
              <w:rPr>
                <w:color w:val="000000"/>
                <w:kern w:val="24"/>
                <w:sz w:val="24"/>
                <w:szCs w:val="24"/>
              </w:rPr>
              <w:t>Правила приема в образовательную организацию</w:t>
            </w:r>
          </w:p>
          <w:p w:rsidR="00FD6D1B" w:rsidRPr="00AE7541" w:rsidRDefault="00FD6D1B" w:rsidP="00607090">
            <w:pPr>
              <w:rPr>
                <w:i/>
                <w:color w:val="000000"/>
                <w:kern w:val="24"/>
                <w:sz w:val="24"/>
                <w:szCs w:val="24"/>
              </w:rPr>
            </w:pPr>
            <w:r w:rsidRPr="00AE7541">
              <w:rPr>
                <w:i/>
              </w:rPr>
              <w:t>(м</w:t>
            </w:r>
            <w:r>
              <w:rPr>
                <w:i/>
              </w:rPr>
              <w:t xml:space="preserve">ожет </w:t>
            </w:r>
            <w:r w:rsidRPr="00AE7541">
              <w:rPr>
                <w:i/>
              </w:rPr>
              <w:t>б</w:t>
            </w:r>
            <w:r>
              <w:rPr>
                <w:i/>
              </w:rPr>
              <w:t xml:space="preserve">ыть </w:t>
            </w:r>
            <w:r w:rsidRPr="00AE7541">
              <w:rPr>
                <w:i/>
              </w:rPr>
              <w:t>локальный нормативный акт образовательной организации)</w:t>
            </w:r>
          </w:p>
        </w:tc>
        <w:tc>
          <w:tcPr>
            <w:tcW w:w="2151" w:type="dxa"/>
            <w:vAlign w:val="center"/>
          </w:tcPr>
          <w:p w:rsidR="00FD6D1B" w:rsidRPr="00AE7541" w:rsidRDefault="00FD6D1B" w:rsidP="00445198">
            <w:pPr>
              <w:jc w:val="center"/>
              <w:rPr>
                <w:color w:val="000000"/>
                <w:kern w:val="24"/>
                <w:sz w:val="24"/>
                <w:szCs w:val="24"/>
              </w:rPr>
            </w:pPr>
            <w:r w:rsidRPr="00AE7541">
              <w:rPr>
                <w:color w:val="000000"/>
                <w:kern w:val="24"/>
                <w:sz w:val="24"/>
                <w:szCs w:val="24"/>
              </w:rPr>
              <w:t>ч.9 ст.55</w:t>
            </w:r>
            <w:r>
              <w:rPr>
                <w:color w:val="000000"/>
                <w:kern w:val="24"/>
                <w:sz w:val="24"/>
                <w:szCs w:val="24"/>
              </w:rPr>
              <w:t>*</w:t>
            </w:r>
            <w:r w:rsidRPr="00AE7541">
              <w:rPr>
                <w:color w:val="000000"/>
                <w:kern w:val="24"/>
                <w:sz w:val="24"/>
                <w:szCs w:val="24"/>
              </w:rPr>
              <w:t xml:space="preserve"> </w:t>
            </w:r>
          </w:p>
          <w:p w:rsidR="00FD6D1B" w:rsidRPr="00AE7541" w:rsidRDefault="00FD6D1B" w:rsidP="00445198">
            <w:pPr>
              <w:jc w:val="center"/>
              <w:rPr>
                <w:color w:val="000000"/>
                <w:kern w:val="24"/>
                <w:sz w:val="24"/>
                <w:szCs w:val="24"/>
              </w:rPr>
            </w:pPr>
            <w:r w:rsidRPr="00AE7541">
              <w:rPr>
                <w:color w:val="000000"/>
                <w:kern w:val="24"/>
                <w:sz w:val="24"/>
                <w:szCs w:val="24"/>
              </w:rPr>
              <w:t>273-ФЗ</w:t>
            </w:r>
          </w:p>
        </w:tc>
        <w:tc>
          <w:tcPr>
            <w:tcW w:w="3944" w:type="dxa"/>
          </w:tcPr>
          <w:p w:rsidR="00FD6D1B" w:rsidRPr="00053BAA" w:rsidRDefault="00FD6D1B" w:rsidP="00480875">
            <w:pPr>
              <w:rPr>
                <w:b/>
              </w:rPr>
            </w:pPr>
            <w:r w:rsidRPr="00053BAA">
              <w:rPr>
                <w:b/>
              </w:rPr>
              <w:t>Статья 55</w:t>
            </w:r>
            <w:r>
              <w:rPr>
                <w:b/>
              </w:rPr>
              <w:t xml:space="preserve"> № 273-ФЗ:</w:t>
            </w:r>
          </w:p>
          <w:p w:rsidR="00FD6D1B" w:rsidRPr="00480875" w:rsidRDefault="00FD6D1B" w:rsidP="001103AA">
            <w:pPr>
              <w:jc w:val="both"/>
            </w:pPr>
            <w:r w:rsidRPr="00275F23">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tc>
      </w:tr>
      <w:tr w:rsidR="00FD6D1B" w:rsidRPr="008C584B" w:rsidTr="00F13881">
        <w:tc>
          <w:tcPr>
            <w:tcW w:w="696" w:type="dxa"/>
          </w:tcPr>
          <w:p w:rsidR="00FD6D1B" w:rsidRPr="00445198" w:rsidRDefault="00FD6D1B" w:rsidP="008C584B">
            <w:pPr>
              <w:jc w:val="both"/>
              <w:rPr>
                <w:sz w:val="24"/>
                <w:szCs w:val="24"/>
              </w:rPr>
            </w:pPr>
            <w:r>
              <w:rPr>
                <w:sz w:val="24"/>
                <w:szCs w:val="24"/>
              </w:rPr>
              <w:t>18</w:t>
            </w:r>
          </w:p>
        </w:tc>
        <w:tc>
          <w:tcPr>
            <w:tcW w:w="3261" w:type="dxa"/>
            <w:vAlign w:val="center"/>
          </w:tcPr>
          <w:p w:rsidR="00FD6D1B" w:rsidRPr="00AE7541" w:rsidRDefault="00FD6D1B" w:rsidP="007C068F">
            <w:pPr>
              <w:rPr>
                <w:color w:val="000000"/>
                <w:kern w:val="24"/>
                <w:sz w:val="24"/>
                <w:szCs w:val="24"/>
              </w:rPr>
            </w:pPr>
            <w:r w:rsidRPr="00AE7541">
              <w:rPr>
                <w:color w:val="000000"/>
                <w:kern w:val="24"/>
                <w:sz w:val="24"/>
                <w:szCs w:val="24"/>
              </w:rPr>
              <w:t>Порядок и форма проведения итоговой аттестации</w:t>
            </w:r>
          </w:p>
          <w:p w:rsidR="00FD6D1B" w:rsidRPr="00AE7541" w:rsidRDefault="00FD6D1B" w:rsidP="00FD6D1B">
            <w:pPr>
              <w:rPr>
                <w:color w:val="000000"/>
                <w:kern w:val="24"/>
                <w:sz w:val="24"/>
                <w:szCs w:val="24"/>
              </w:rPr>
            </w:pPr>
            <w:r>
              <w:rPr>
                <w:i/>
              </w:rPr>
              <w:t xml:space="preserve">(может быть </w:t>
            </w:r>
            <w:r w:rsidRPr="00AE7541">
              <w:rPr>
                <w:i/>
              </w:rPr>
              <w:t>локальный нормативный акт образовательной организации</w:t>
            </w:r>
          </w:p>
        </w:tc>
        <w:tc>
          <w:tcPr>
            <w:tcW w:w="2151" w:type="dxa"/>
            <w:vAlign w:val="center"/>
          </w:tcPr>
          <w:p w:rsidR="00FD6D1B" w:rsidRPr="00AE7541" w:rsidRDefault="00FD6D1B" w:rsidP="00445198">
            <w:pPr>
              <w:jc w:val="center"/>
              <w:rPr>
                <w:color w:val="000000"/>
                <w:kern w:val="24"/>
                <w:sz w:val="24"/>
                <w:szCs w:val="24"/>
              </w:rPr>
            </w:pPr>
            <w:r w:rsidRPr="00AE7541">
              <w:rPr>
                <w:color w:val="000000"/>
                <w:kern w:val="24"/>
                <w:sz w:val="24"/>
                <w:szCs w:val="24"/>
              </w:rPr>
              <w:t>ч.3 ст.59</w:t>
            </w:r>
            <w:r>
              <w:rPr>
                <w:color w:val="000000"/>
                <w:kern w:val="24"/>
                <w:sz w:val="24"/>
                <w:szCs w:val="24"/>
              </w:rPr>
              <w:t>*</w:t>
            </w:r>
            <w:r w:rsidRPr="00AE7541">
              <w:rPr>
                <w:color w:val="000000"/>
                <w:kern w:val="24"/>
                <w:sz w:val="24"/>
                <w:szCs w:val="24"/>
              </w:rPr>
              <w:t xml:space="preserve"> </w:t>
            </w:r>
          </w:p>
          <w:p w:rsidR="00FD6D1B" w:rsidRPr="00AE7541" w:rsidRDefault="00FD6D1B" w:rsidP="00445198">
            <w:pPr>
              <w:jc w:val="center"/>
              <w:rPr>
                <w:color w:val="000000"/>
                <w:kern w:val="24"/>
                <w:sz w:val="24"/>
                <w:szCs w:val="24"/>
              </w:rPr>
            </w:pPr>
            <w:r w:rsidRPr="00AE7541">
              <w:rPr>
                <w:color w:val="000000"/>
                <w:kern w:val="24"/>
                <w:sz w:val="24"/>
                <w:szCs w:val="24"/>
              </w:rPr>
              <w:t>273-ФЗ</w:t>
            </w:r>
          </w:p>
        </w:tc>
        <w:tc>
          <w:tcPr>
            <w:tcW w:w="3944" w:type="dxa"/>
          </w:tcPr>
          <w:p w:rsidR="00FD6D1B" w:rsidRPr="00053BAA" w:rsidRDefault="00FD6D1B" w:rsidP="00480875">
            <w:pPr>
              <w:rPr>
                <w:b/>
              </w:rPr>
            </w:pPr>
            <w:r w:rsidRPr="00053BAA">
              <w:rPr>
                <w:b/>
              </w:rPr>
              <w:t>Статья 59</w:t>
            </w:r>
            <w:r>
              <w:rPr>
                <w:b/>
              </w:rPr>
              <w:t xml:space="preserve"> № 273-ФЗ:</w:t>
            </w:r>
          </w:p>
          <w:p w:rsidR="00FD6D1B" w:rsidRPr="00275F23" w:rsidRDefault="00FD6D1B" w:rsidP="00FD6D1B">
            <w:pPr>
              <w:jc w:val="both"/>
            </w:pPr>
            <w:r w:rsidRPr="00891CBC">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tc>
      </w:tr>
      <w:tr w:rsidR="00FD6D1B" w:rsidRPr="008C584B" w:rsidTr="00F13881">
        <w:tc>
          <w:tcPr>
            <w:tcW w:w="696" w:type="dxa"/>
          </w:tcPr>
          <w:p w:rsidR="00FD6D1B" w:rsidRPr="00445198" w:rsidRDefault="00FD6D1B" w:rsidP="008C584B">
            <w:pPr>
              <w:jc w:val="both"/>
              <w:rPr>
                <w:sz w:val="24"/>
                <w:szCs w:val="24"/>
              </w:rPr>
            </w:pPr>
            <w:r>
              <w:rPr>
                <w:sz w:val="24"/>
                <w:szCs w:val="24"/>
              </w:rPr>
              <w:t>19</w:t>
            </w:r>
          </w:p>
        </w:tc>
        <w:tc>
          <w:tcPr>
            <w:tcW w:w="3261" w:type="dxa"/>
            <w:vAlign w:val="center"/>
          </w:tcPr>
          <w:p w:rsidR="00FD6D1B" w:rsidRPr="00AE7541" w:rsidRDefault="00FD6D1B" w:rsidP="00514783">
            <w:pPr>
              <w:rPr>
                <w:color w:val="000000"/>
                <w:kern w:val="24"/>
                <w:sz w:val="24"/>
                <w:szCs w:val="24"/>
              </w:rPr>
            </w:pPr>
            <w:r w:rsidRPr="00AE7541">
              <w:rPr>
                <w:color w:val="000000"/>
                <w:kern w:val="24"/>
                <w:sz w:val="24"/>
                <w:szCs w:val="24"/>
              </w:rPr>
              <w:t>Порядок внесения изменений в устав некоммерческой организации</w:t>
            </w:r>
          </w:p>
        </w:tc>
        <w:tc>
          <w:tcPr>
            <w:tcW w:w="2151" w:type="dxa"/>
            <w:vAlign w:val="center"/>
          </w:tcPr>
          <w:p w:rsidR="00FD6D1B" w:rsidRPr="00847F84" w:rsidRDefault="00FD6D1B" w:rsidP="00445198">
            <w:pPr>
              <w:jc w:val="center"/>
              <w:rPr>
                <w:color w:val="000000"/>
                <w:kern w:val="24"/>
                <w:sz w:val="24"/>
                <w:szCs w:val="24"/>
              </w:rPr>
            </w:pPr>
            <w:r w:rsidRPr="00AE7541">
              <w:rPr>
                <w:color w:val="000000"/>
                <w:kern w:val="24"/>
                <w:sz w:val="24"/>
                <w:szCs w:val="24"/>
              </w:rPr>
              <w:t>п.</w:t>
            </w:r>
            <w:r>
              <w:rPr>
                <w:color w:val="000000"/>
                <w:kern w:val="24"/>
                <w:sz w:val="24"/>
                <w:szCs w:val="24"/>
              </w:rPr>
              <w:t xml:space="preserve">1.1. </w:t>
            </w:r>
            <w:r w:rsidRPr="00847F84">
              <w:rPr>
                <w:color w:val="000000"/>
                <w:kern w:val="24"/>
                <w:sz w:val="24"/>
                <w:szCs w:val="24"/>
              </w:rPr>
              <w:t>и 3. ст.14</w:t>
            </w:r>
            <w:r>
              <w:rPr>
                <w:color w:val="000000"/>
                <w:kern w:val="24"/>
                <w:sz w:val="24"/>
                <w:szCs w:val="24"/>
              </w:rPr>
              <w:t>*</w:t>
            </w:r>
            <w:r w:rsidRPr="00847F84">
              <w:rPr>
                <w:color w:val="000000"/>
                <w:kern w:val="24"/>
                <w:sz w:val="24"/>
                <w:szCs w:val="24"/>
              </w:rPr>
              <w:t xml:space="preserve"> </w:t>
            </w:r>
          </w:p>
          <w:p w:rsidR="00FD6D1B" w:rsidRDefault="00FD6D1B" w:rsidP="00445198">
            <w:pPr>
              <w:jc w:val="center"/>
              <w:rPr>
                <w:color w:val="000000"/>
                <w:kern w:val="24"/>
                <w:sz w:val="24"/>
                <w:szCs w:val="24"/>
              </w:rPr>
            </w:pPr>
            <w:r w:rsidRPr="00847F84">
              <w:rPr>
                <w:color w:val="000000"/>
                <w:kern w:val="24"/>
                <w:sz w:val="24"/>
                <w:szCs w:val="24"/>
              </w:rPr>
              <w:t>7-ФЗ;</w:t>
            </w:r>
          </w:p>
          <w:p w:rsidR="00FD6D1B" w:rsidRDefault="00FD6D1B" w:rsidP="00445198">
            <w:pPr>
              <w:jc w:val="center"/>
              <w:rPr>
                <w:color w:val="000000"/>
                <w:kern w:val="24"/>
                <w:sz w:val="24"/>
                <w:szCs w:val="24"/>
              </w:rPr>
            </w:pPr>
          </w:p>
          <w:p w:rsidR="00FD6D1B" w:rsidRDefault="00FD6D1B" w:rsidP="00DA6001">
            <w:pPr>
              <w:jc w:val="center"/>
              <w:rPr>
                <w:color w:val="000000"/>
                <w:kern w:val="24"/>
                <w:sz w:val="24"/>
                <w:szCs w:val="24"/>
              </w:rPr>
            </w:pPr>
            <w:r>
              <w:rPr>
                <w:color w:val="000000"/>
                <w:kern w:val="24"/>
                <w:sz w:val="24"/>
                <w:szCs w:val="24"/>
              </w:rPr>
              <w:t>ч.1 ст.7 и ст.9</w:t>
            </w:r>
          </w:p>
          <w:p w:rsidR="00FD6D1B" w:rsidRPr="00AE7541" w:rsidRDefault="00FD6D1B" w:rsidP="00DA6001">
            <w:pPr>
              <w:jc w:val="center"/>
              <w:rPr>
                <w:color w:val="000000"/>
                <w:kern w:val="24"/>
                <w:sz w:val="24"/>
                <w:szCs w:val="24"/>
              </w:rPr>
            </w:pPr>
            <w:r>
              <w:rPr>
                <w:color w:val="000000"/>
                <w:kern w:val="24"/>
                <w:sz w:val="24"/>
                <w:szCs w:val="24"/>
              </w:rPr>
              <w:t>№ 174-ФЗ</w:t>
            </w:r>
          </w:p>
        </w:tc>
        <w:tc>
          <w:tcPr>
            <w:tcW w:w="3944" w:type="dxa"/>
          </w:tcPr>
          <w:p w:rsidR="00FD6D1B" w:rsidRPr="00DA6001" w:rsidRDefault="00FD6D1B" w:rsidP="00DA6001">
            <w:pPr>
              <w:autoSpaceDE w:val="0"/>
              <w:autoSpaceDN w:val="0"/>
              <w:adjustRightInd w:val="0"/>
              <w:jc w:val="both"/>
              <w:rPr>
                <w:b/>
              </w:rPr>
            </w:pPr>
            <w:r w:rsidRPr="00DA6001">
              <w:rPr>
                <w:b/>
              </w:rPr>
              <w:t>Статья 14</w:t>
            </w:r>
            <w:r>
              <w:rPr>
                <w:b/>
              </w:rPr>
              <w:t xml:space="preserve"> № 7-ФЗ:</w:t>
            </w:r>
          </w:p>
          <w:p w:rsidR="00FD6D1B" w:rsidRPr="00DA6001" w:rsidRDefault="00FD6D1B" w:rsidP="00DA6001">
            <w:pPr>
              <w:autoSpaceDE w:val="0"/>
              <w:autoSpaceDN w:val="0"/>
              <w:adjustRightInd w:val="0"/>
              <w:ind w:firstLine="540"/>
              <w:jc w:val="both"/>
            </w:pPr>
            <w:r w:rsidRPr="00DA6001">
              <w:t>1.1. Утверждение устава бюджетного или казенного учреждения осуществляется в порядке, установленном:</w:t>
            </w:r>
            <w:r>
              <w:t>..</w:t>
            </w:r>
          </w:p>
          <w:p w:rsidR="00FD6D1B" w:rsidRPr="00DA6001" w:rsidRDefault="00FD6D1B" w:rsidP="00DA6001">
            <w:pPr>
              <w:autoSpaceDE w:val="0"/>
              <w:autoSpaceDN w:val="0"/>
              <w:adjustRightInd w:val="0"/>
              <w:ind w:firstLine="540"/>
              <w:jc w:val="both"/>
            </w:pPr>
            <w:r>
              <w:t>2</w:t>
            </w:r>
            <w:r w:rsidRPr="00DA6001">
              <w:t>)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D6D1B" w:rsidRDefault="00FD6D1B" w:rsidP="00DA6001">
            <w:pPr>
              <w:autoSpaceDE w:val="0"/>
              <w:autoSpaceDN w:val="0"/>
              <w:adjustRightInd w:val="0"/>
              <w:ind w:firstLine="540"/>
              <w:jc w:val="both"/>
            </w:pPr>
            <w:r w:rsidRPr="00DA6001">
              <w:t>3) местной администрацией муниципального образования - в отношении муниципальных бюджетных или казенных учреждений.</w:t>
            </w:r>
          </w:p>
          <w:p w:rsidR="00FD6D1B" w:rsidRPr="00445198" w:rsidRDefault="00FD6D1B" w:rsidP="00DA6001">
            <w:pPr>
              <w:autoSpaceDE w:val="0"/>
              <w:autoSpaceDN w:val="0"/>
              <w:adjustRightInd w:val="0"/>
              <w:ind w:firstLine="540"/>
              <w:jc w:val="both"/>
              <w:rPr>
                <w:color w:val="000000"/>
                <w:kern w:val="24"/>
                <w:sz w:val="24"/>
                <w:szCs w:val="24"/>
              </w:rPr>
            </w:pPr>
            <w:r>
              <w:t xml:space="preserve">3. </w:t>
            </w:r>
            <w:r>
              <w:rPr>
                <w:rFonts w:eastAsiaTheme="minorHAnsi"/>
                <w:lang w:eastAsia="en-US"/>
              </w:rPr>
              <w:t>В учредительных документах некоммерческой организации должен определяться  порядок внесения изменений в учредительные документы некоммерческой организации.</w:t>
            </w:r>
          </w:p>
        </w:tc>
      </w:tr>
      <w:tr w:rsidR="00FD6D1B" w:rsidRPr="008C584B" w:rsidTr="00F13881">
        <w:tc>
          <w:tcPr>
            <w:tcW w:w="696" w:type="dxa"/>
          </w:tcPr>
          <w:p w:rsidR="00FD6D1B" w:rsidRPr="00445198" w:rsidRDefault="00FD6D1B" w:rsidP="008C584B">
            <w:pPr>
              <w:jc w:val="both"/>
              <w:rPr>
                <w:sz w:val="24"/>
                <w:szCs w:val="24"/>
              </w:rPr>
            </w:pPr>
            <w:r>
              <w:rPr>
                <w:sz w:val="24"/>
                <w:szCs w:val="24"/>
              </w:rPr>
              <w:t>20</w:t>
            </w:r>
          </w:p>
        </w:tc>
        <w:tc>
          <w:tcPr>
            <w:tcW w:w="3261" w:type="dxa"/>
            <w:vAlign w:val="center"/>
          </w:tcPr>
          <w:p w:rsidR="00FD6D1B" w:rsidRPr="00AE7541" w:rsidRDefault="00FD6D1B" w:rsidP="002A52DC">
            <w:pPr>
              <w:rPr>
                <w:color w:val="000000"/>
                <w:kern w:val="24"/>
                <w:sz w:val="24"/>
                <w:szCs w:val="24"/>
              </w:rPr>
            </w:pPr>
            <w:r>
              <w:rPr>
                <w:color w:val="000000"/>
                <w:kern w:val="24"/>
                <w:sz w:val="24"/>
                <w:szCs w:val="24"/>
              </w:rPr>
              <w:t>П</w:t>
            </w:r>
            <w:r w:rsidRPr="00AE7541">
              <w:rPr>
                <w:color w:val="000000"/>
                <w:kern w:val="24"/>
                <w:sz w:val="24"/>
                <w:szCs w:val="24"/>
              </w:rPr>
              <w:t>орядок использования имущества в случае ликвидации некоммерческой организации</w:t>
            </w:r>
            <w:r>
              <w:rPr>
                <w:color w:val="000000"/>
                <w:kern w:val="24"/>
                <w:sz w:val="24"/>
                <w:szCs w:val="24"/>
              </w:rPr>
              <w:t>, в т.ч.</w:t>
            </w:r>
          </w:p>
        </w:tc>
        <w:tc>
          <w:tcPr>
            <w:tcW w:w="2151" w:type="dxa"/>
            <w:vAlign w:val="center"/>
          </w:tcPr>
          <w:p w:rsidR="00FD6D1B" w:rsidRPr="00AE7541" w:rsidRDefault="00FD6D1B" w:rsidP="00445198">
            <w:pPr>
              <w:jc w:val="center"/>
              <w:rPr>
                <w:color w:val="000000"/>
                <w:kern w:val="24"/>
                <w:sz w:val="24"/>
                <w:szCs w:val="24"/>
              </w:rPr>
            </w:pPr>
            <w:r w:rsidRPr="00AE7541">
              <w:rPr>
                <w:color w:val="000000"/>
                <w:kern w:val="24"/>
                <w:sz w:val="24"/>
                <w:szCs w:val="24"/>
              </w:rPr>
              <w:t>п.3. ст.14</w:t>
            </w:r>
            <w:r>
              <w:rPr>
                <w:color w:val="000000"/>
                <w:kern w:val="24"/>
                <w:sz w:val="24"/>
                <w:szCs w:val="24"/>
              </w:rPr>
              <w:t>*</w:t>
            </w:r>
            <w:r w:rsidRPr="00AE7541">
              <w:rPr>
                <w:color w:val="000000"/>
                <w:kern w:val="24"/>
                <w:sz w:val="24"/>
                <w:szCs w:val="24"/>
              </w:rPr>
              <w:t xml:space="preserve"> </w:t>
            </w:r>
            <w:r>
              <w:rPr>
                <w:color w:val="000000"/>
                <w:kern w:val="24"/>
                <w:sz w:val="24"/>
                <w:szCs w:val="24"/>
              </w:rPr>
              <w:t xml:space="preserve">№ </w:t>
            </w:r>
            <w:r w:rsidRPr="00AE7541">
              <w:rPr>
                <w:color w:val="000000"/>
                <w:kern w:val="24"/>
                <w:sz w:val="24"/>
                <w:szCs w:val="24"/>
              </w:rPr>
              <w:t>7-ФЗ</w:t>
            </w:r>
          </w:p>
        </w:tc>
        <w:tc>
          <w:tcPr>
            <w:tcW w:w="3944" w:type="dxa"/>
          </w:tcPr>
          <w:p w:rsidR="00FD6D1B" w:rsidRPr="00DA6001" w:rsidRDefault="00FD6D1B" w:rsidP="00DA6001">
            <w:pPr>
              <w:autoSpaceDE w:val="0"/>
              <w:autoSpaceDN w:val="0"/>
              <w:adjustRightInd w:val="0"/>
              <w:jc w:val="both"/>
              <w:rPr>
                <w:b/>
              </w:rPr>
            </w:pPr>
            <w:r w:rsidRPr="00DA6001">
              <w:rPr>
                <w:b/>
              </w:rPr>
              <w:t>Статья 14</w:t>
            </w:r>
            <w:r>
              <w:rPr>
                <w:b/>
              </w:rPr>
              <w:t xml:space="preserve"> № 7-ФЗ:</w:t>
            </w:r>
          </w:p>
          <w:p w:rsidR="00FD6D1B" w:rsidRPr="00445198" w:rsidRDefault="00FD6D1B" w:rsidP="00DA6001">
            <w:pPr>
              <w:jc w:val="both"/>
              <w:rPr>
                <w:color w:val="000000"/>
                <w:kern w:val="24"/>
                <w:sz w:val="24"/>
                <w:szCs w:val="24"/>
              </w:rPr>
            </w:pPr>
            <w:r>
              <w:t xml:space="preserve">3. </w:t>
            </w:r>
            <w:r>
              <w:rPr>
                <w:rFonts w:eastAsiaTheme="minorHAnsi"/>
                <w:lang w:eastAsia="en-US"/>
              </w:rPr>
              <w:t>В учредительных документах некоммерческой организации должен определяться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tc>
      </w:tr>
      <w:tr w:rsidR="00FD6D1B" w:rsidRPr="008C584B" w:rsidTr="00F13881">
        <w:tc>
          <w:tcPr>
            <w:tcW w:w="696" w:type="dxa"/>
          </w:tcPr>
          <w:p w:rsidR="00FD6D1B" w:rsidRPr="00445198" w:rsidRDefault="00FD6D1B" w:rsidP="008C584B">
            <w:pPr>
              <w:jc w:val="both"/>
              <w:rPr>
                <w:sz w:val="24"/>
                <w:szCs w:val="24"/>
              </w:rPr>
            </w:pPr>
            <w:r>
              <w:rPr>
                <w:sz w:val="24"/>
                <w:szCs w:val="24"/>
              </w:rPr>
              <w:t>20.1.</w:t>
            </w:r>
          </w:p>
        </w:tc>
        <w:tc>
          <w:tcPr>
            <w:tcW w:w="3261" w:type="dxa"/>
            <w:vAlign w:val="center"/>
          </w:tcPr>
          <w:p w:rsidR="00FD6D1B" w:rsidRDefault="00FD6D1B" w:rsidP="00F56229">
            <w:pPr>
              <w:rPr>
                <w:color w:val="000000"/>
                <w:kern w:val="24"/>
                <w:sz w:val="24"/>
                <w:szCs w:val="24"/>
              </w:rPr>
            </w:pPr>
            <w:r>
              <w:rPr>
                <w:color w:val="000000"/>
                <w:kern w:val="24"/>
                <w:sz w:val="24"/>
                <w:szCs w:val="24"/>
              </w:rPr>
              <w:t>п</w:t>
            </w:r>
            <w:r w:rsidRPr="00AE7541">
              <w:rPr>
                <w:color w:val="000000"/>
                <w:kern w:val="24"/>
                <w:sz w:val="24"/>
                <w:szCs w:val="24"/>
              </w:rPr>
              <w:t xml:space="preserve">оложение о том, что при ликвидации образовательной организации ее имущество после удовлетворения требований кредиторов направляется на цели развития образования </w:t>
            </w:r>
          </w:p>
          <w:p w:rsidR="00FD6D1B" w:rsidRDefault="00FD6D1B" w:rsidP="00F56229">
            <w:pPr>
              <w:rPr>
                <w:color w:val="000000"/>
                <w:kern w:val="24"/>
                <w:sz w:val="24"/>
                <w:szCs w:val="24"/>
              </w:rPr>
            </w:pPr>
          </w:p>
          <w:p w:rsidR="00FD6D1B" w:rsidRDefault="00FD6D1B" w:rsidP="00F56229">
            <w:pPr>
              <w:rPr>
                <w:color w:val="000000"/>
                <w:kern w:val="24"/>
                <w:sz w:val="24"/>
                <w:szCs w:val="24"/>
              </w:rPr>
            </w:pPr>
          </w:p>
          <w:p w:rsidR="00FD6D1B" w:rsidRPr="00AE7541" w:rsidRDefault="00FD6D1B" w:rsidP="00F56229">
            <w:pPr>
              <w:rPr>
                <w:color w:val="000000"/>
                <w:kern w:val="24"/>
                <w:sz w:val="24"/>
                <w:szCs w:val="24"/>
              </w:rPr>
            </w:pPr>
          </w:p>
        </w:tc>
        <w:tc>
          <w:tcPr>
            <w:tcW w:w="2151" w:type="dxa"/>
            <w:vAlign w:val="center"/>
          </w:tcPr>
          <w:p w:rsidR="00FD6D1B" w:rsidRPr="00AE7541" w:rsidRDefault="00FD6D1B" w:rsidP="004D55FC">
            <w:pPr>
              <w:jc w:val="center"/>
              <w:rPr>
                <w:color w:val="000000"/>
                <w:kern w:val="24"/>
                <w:sz w:val="24"/>
                <w:szCs w:val="24"/>
              </w:rPr>
            </w:pPr>
            <w:r w:rsidRPr="00AE7541">
              <w:rPr>
                <w:color w:val="000000"/>
                <w:kern w:val="24"/>
                <w:sz w:val="24"/>
                <w:szCs w:val="24"/>
              </w:rPr>
              <w:t>ч.3 ст.102</w:t>
            </w:r>
            <w:r>
              <w:rPr>
                <w:color w:val="000000"/>
                <w:kern w:val="24"/>
                <w:sz w:val="24"/>
                <w:szCs w:val="24"/>
              </w:rPr>
              <w:t>*</w:t>
            </w:r>
            <w:r w:rsidRPr="00AE7541">
              <w:rPr>
                <w:color w:val="000000"/>
                <w:kern w:val="24"/>
                <w:sz w:val="24"/>
                <w:szCs w:val="24"/>
              </w:rPr>
              <w:t xml:space="preserve"> </w:t>
            </w:r>
          </w:p>
          <w:p w:rsidR="00FD6D1B" w:rsidRPr="00AE7541" w:rsidRDefault="00FD6D1B" w:rsidP="004D55FC">
            <w:pPr>
              <w:jc w:val="center"/>
              <w:rPr>
                <w:color w:val="000000"/>
                <w:kern w:val="24"/>
                <w:sz w:val="24"/>
                <w:szCs w:val="24"/>
              </w:rPr>
            </w:pPr>
            <w:r w:rsidRPr="00AE7541">
              <w:rPr>
                <w:color w:val="000000"/>
                <w:kern w:val="24"/>
                <w:sz w:val="24"/>
                <w:szCs w:val="24"/>
              </w:rPr>
              <w:t>273-ФЗ</w:t>
            </w:r>
          </w:p>
        </w:tc>
        <w:tc>
          <w:tcPr>
            <w:tcW w:w="3944" w:type="dxa"/>
          </w:tcPr>
          <w:p w:rsidR="00FD6D1B" w:rsidRPr="00053BAA" w:rsidRDefault="00FD6D1B" w:rsidP="002A52DC">
            <w:pPr>
              <w:widowControl w:val="0"/>
              <w:autoSpaceDE w:val="0"/>
              <w:autoSpaceDN w:val="0"/>
              <w:adjustRightInd w:val="0"/>
              <w:jc w:val="both"/>
              <w:rPr>
                <w:b/>
              </w:rPr>
            </w:pPr>
            <w:r w:rsidRPr="00053BAA">
              <w:rPr>
                <w:b/>
              </w:rPr>
              <w:t>Статья 102</w:t>
            </w:r>
            <w:r>
              <w:rPr>
                <w:b/>
              </w:rPr>
              <w:t>:</w:t>
            </w:r>
          </w:p>
          <w:p w:rsidR="00FD6D1B" w:rsidRPr="002A52DC" w:rsidRDefault="00FD6D1B" w:rsidP="002A52DC">
            <w:pPr>
              <w:widowControl w:val="0"/>
              <w:autoSpaceDE w:val="0"/>
              <w:autoSpaceDN w:val="0"/>
              <w:adjustRightInd w:val="0"/>
              <w:jc w:val="both"/>
            </w:pPr>
            <w:r w:rsidRPr="002A52DC">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D6D1B" w:rsidRPr="00445198" w:rsidRDefault="00FD6D1B" w:rsidP="00445198">
            <w:pPr>
              <w:jc w:val="center"/>
              <w:rPr>
                <w:color w:val="000000"/>
                <w:kern w:val="24"/>
                <w:sz w:val="24"/>
                <w:szCs w:val="24"/>
              </w:rPr>
            </w:pPr>
          </w:p>
        </w:tc>
      </w:tr>
      <w:tr w:rsidR="00FD6D1B" w:rsidRPr="008C584B" w:rsidTr="009D6FA7">
        <w:tc>
          <w:tcPr>
            <w:tcW w:w="696" w:type="dxa"/>
          </w:tcPr>
          <w:p w:rsidR="00FD6D1B" w:rsidRPr="00445198" w:rsidRDefault="00FD6D1B" w:rsidP="00F068F7">
            <w:pPr>
              <w:jc w:val="center"/>
              <w:rPr>
                <w:b/>
                <w:sz w:val="24"/>
                <w:szCs w:val="24"/>
              </w:rPr>
            </w:pPr>
            <w:r>
              <w:rPr>
                <w:b/>
                <w:sz w:val="24"/>
                <w:szCs w:val="24"/>
              </w:rPr>
              <w:lastRenderedPageBreak/>
              <w:t>1</w:t>
            </w:r>
          </w:p>
        </w:tc>
        <w:tc>
          <w:tcPr>
            <w:tcW w:w="3261" w:type="dxa"/>
          </w:tcPr>
          <w:p w:rsidR="00FD6D1B" w:rsidRPr="00445198" w:rsidRDefault="00FD6D1B" w:rsidP="00F068F7">
            <w:pPr>
              <w:jc w:val="center"/>
              <w:rPr>
                <w:b/>
                <w:sz w:val="24"/>
                <w:szCs w:val="24"/>
              </w:rPr>
            </w:pPr>
            <w:r>
              <w:rPr>
                <w:b/>
                <w:sz w:val="24"/>
                <w:szCs w:val="24"/>
              </w:rPr>
              <w:t>2</w:t>
            </w:r>
          </w:p>
        </w:tc>
        <w:tc>
          <w:tcPr>
            <w:tcW w:w="2151" w:type="dxa"/>
          </w:tcPr>
          <w:p w:rsidR="00FD6D1B" w:rsidRDefault="00FD6D1B" w:rsidP="00F068F7">
            <w:pPr>
              <w:jc w:val="center"/>
              <w:rPr>
                <w:b/>
                <w:sz w:val="24"/>
                <w:szCs w:val="24"/>
              </w:rPr>
            </w:pPr>
            <w:r>
              <w:rPr>
                <w:b/>
                <w:sz w:val="24"/>
                <w:szCs w:val="24"/>
              </w:rPr>
              <w:t>3</w:t>
            </w:r>
          </w:p>
        </w:tc>
        <w:tc>
          <w:tcPr>
            <w:tcW w:w="3944" w:type="dxa"/>
          </w:tcPr>
          <w:p w:rsidR="00FD6D1B" w:rsidRDefault="00FD6D1B" w:rsidP="00F068F7">
            <w:pPr>
              <w:jc w:val="center"/>
              <w:rPr>
                <w:b/>
                <w:sz w:val="24"/>
                <w:szCs w:val="24"/>
              </w:rPr>
            </w:pPr>
            <w:r>
              <w:rPr>
                <w:b/>
                <w:sz w:val="24"/>
                <w:szCs w:val="24"/>
              </w:rPr>
              <w:t>4</w:t>
            </w:r>
          </w:p>
        </w:tc>
      </w:tr>
      <w:tr w:rsidR="00FD6D1B" w:rsidRPr="008C584B" w:rsidTr="00F13881">
        <w:tc>
          <w:tcPr>
            <w:tcW w:w="696" w:type="dxa"/>
          </w:tcPr>
          <w:p w:rsidR="00FD6D1B" w:rsidRPr="00445198" w:rsidRDefault="00FD6D1B" w:rsidP="008C584B">
            <w:pPr>
              <w:jc w:val="both"/>
              <w:rPr>
                <w:sz w:val="24"/>
                <w:szCs w:val="24"/>
              </w:rPr>
            </w:pPr>
            <w:r>
              <w:rPr>
                <w:sz w:val="24"/>
                <w:szCs w:val="24"/>
              </w:rPr>
              <w:t>21</w:t>
            </w:r>
          </w:p>
        </w:tc>
        <w:tc>
          <w:tcPr>
            <w:tcW w:w="3261" w:type="dxa"/>
            <w:vAlign w:val="center"/>
          </w:tcPr>
          <w:p w:rsidR="00FD6D1B" w:rsidRPr="00AE7541" w:rsidRDefault="00FD6D1B" w:rsidP="007C068F">
            <w:pPr>
              <w:rPr>
                <w:color w:val="000000"/>
                <w:kern w:val="24"/>
                <w:sz w:val="24"/>
                <w:szCs w:val="24"/>
              </w:rPr>
            </w:pPr>
            <w:r w:rsidRPr="00AE7541">
              <w:rPr>
                <w:color w:val="000000"/>
                <w:kern w:val="24"/>
                <w:sz w:val="24"/>
                <w:szCs w:val="24"/>
              </w:rPr>
              <w:t>Порядок принятия локальных нормативных актов образовательной организации</w:t>
            </w:r>
          </w:p>
        </w:tc>
        <w:tc>
          <w:tcPr>
            <w:tcW w:w="2151" w:type="dxa"/>
            <w:vAlign w:val="center"/>
          </w:tcPr>
          <w:p w:rsidR="00FD6D1B" w:rsidRPr="00AE7541" w:rsidRDefault="00FD6D1B" w:rsidP="00F2733C">
            <w:pPr>
              <w:jc w:val="center"/>
              <w:rPr>
                <w:color w:val="000000"/>
                <w:kern w:val="24"/>
                <w:sz w:val="24"/>
                <w:szCs w:val="24"/>
              </w:rPr>
            </w:pPr>
            <w:r w:rsidRPr="00AE7541">
              <w:rPr>
                <w:color w:val="000000"/>
                <w:kern w:val="24"/>
                <w:sz w:val="24"/>
                <w:szCs w:val="24"/>
              </w:rPr>
              <w:t>ч.1 ст.28</w:t>
            </w:r>
            <w:r>
              <w:rPr>
                <w:color w:val="000000"/>
                <w:kern w:val="24"/>
                <w:sz w:val="24"/>
                <w:szCs w:val="24"/>
              </w:rPr>
              <w:t>*</w:t>
            </w:r>
            <w:r w:rsidRPr="00AE7541">
              <w:rPr>
                <w:color w:val="000000"/>
                <w:kern w:val="24"/>
                <w:sz w:val="24"/>
                <w:szCs w:val="24"/>
              </w:rPr>
              <w:t>;</w:t>
            </w:r>
          </w:p>
          <w:p w:rsidR="00FD6D1B" w:rsidRPr="00AE7541" w:rsidRDefault="00FD6D1B" w:rsidP="00445198">
            <w:pPr>
              <w:jc w:val="center"/>
              <w:rPr>
                <w:color w:val="000000"/>
                <w:kern w:val="24"/>
                <w:sz w:val="24"/>
                <w:szCs w:val="24"/>
              </w:rPr>
            </w:pPr>
            <w:r w:rsidRPr="00AE7541">
              <w:rPr>
                <w:color w:val="000000"/>
                <w:kern w:val="24"/>
                <w:sz w:val="24"/>
                <w:szCs w:val="24"/>
              </w:rPr>
              <w:t>ч.1 ст.30</w:t>
            </w:r>
            <w:r>
              <w:rPr>
                <w:color w:val="000000"/>
                <w:kern w:val="24"/>
                <w:sz w:val="24"/>
                <w:szCs w:val="24"/>
              </w:rPr>
              <w:t>*</w:t>
            </w:r>
          </w:p>
          <w:p w:rsidR="00FD6D1B" w:rsidRPr="00AE7541" w:rsidRDefault="00FD6D1B" w:rsidP="00445198">
            <w:pPr>
              <w:jc w:val="center"/>
              <w:rPr>
                <w:color w:val="000000"/>
                <w:kern w:val="24"/>
                <w:sz w:val="24"/>
                <w:szCs w:val="24"/>
              </w:rPr>
            </w:pPr>
            <w:r w:rsidRPr="00AE7541">
              <w:rPr>
                <w:color w:val="000000"/>
                <w:kern w:val="24"/>
                <w:sz w:val="24"/>
                <w:szCs w:val="24"/>
              </w:rPr>
              <w:t>273-ФЗ</w:t>
            </w:r>
          </w:p>
        </w:tc>
        <w:tc>
          <w:tcPr>
            <w:tcW w:w="3944" w:type="dxa"/>
          </w:tcPr>
          <w:p w:rsidR="00FD6D1B" w:rsidRPr="00053BAA" w:rsidRDefault="00FD6D1B" w:rsidP="00C82A26">
            <w:pPr>
              <w:widowControl w:val="0"/>
              <w:autoSpaceDE w:val="0"/>
              <w:autoSpaceDN w:val="0"/>
              <w:adjustRightInd w:val="0"/>
              <w:jc w:val="both"/>
              <w:outlineLvl w:val="1"/>
              <w:rPr>
                <w:b/>
              </w:rPr>
            </w:pPr>
            <w:r>
              <w:rPr>
                <w:b/>
              </w:rPr>
              <w:t>Статья 28 № 273-ФЗ:</w:t>
            </w:r>
          </w:p>
          <w:p w:rsidR="00FD6D1B" w:rsidRPr="00C82A26" w:rsidRDefault="00FD6D1B" w:rsidP="00C82A26">
            <w:r w:rsidRPr="00C82A26">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D6D1B" w:rsidRPr="00053BAA" w:rsidRDefault="00FD6D1B" w:rsidP="005030FC">
            <w:pPr>
              <w:rPr>
                <w:b/>
              </w:rPr>
            </w:pPr>
            <w:r w:rsidRPr="00053BAA">
              <w:rPr>
                <w:b/>
              </w:rPr>
              <w:t>Статья 30</w:t>
            </w:r>
            <w:r>
              <w:rPr>
                <w:b/>
              </w:rPr>
              <w:t xml:space="preserve"> № 273-ФЗ:</w:t>
            </w:r>
          </w:p>
          <w:p w:rsidR="00FD6D1B" w:rsidRPr="00445198" w:rsidRDefault="00FD6D1B" w:rsidP="00FD6D1B">
            <w:pPr>
              <w:widowControl w:val="0"/>
              <w:autoSpaceDE w:val="0"/>
              <w:autoSpaceDN w:val="0"/>
              <w:adjustRightInd w:val="0"/>
              <w:jc w:val="both"/>
              <w:rPr>
                <w:color w:val="000000"/>
                <w:kern w:val="24"/>
                <w:sz w:val="24"/>
                <w:szCs w:val="24"/>
              </w:rPr>
            </w:pPr>
            <w:r w:rsidRPr="005030FC">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tc>
      </w:tr>
      <w:tr w:rsidR="00FD6D1B" w:rsidRPr="008C584B" w:rsidTr="00F13881">
        <w:tc>
          <w:tcPr>
            <w:tcW w:w="696" w:type="dxa"/>
          </w:tcPr>
          <w:p w:rsidR="00FD6D1B" w:rsidRPr="001E7F08" w:rsidRDefault="00FD6D1B" w:rsidP="008C584B">
            <w:pPr>
              <w:jc w:val="both"/>
              <w:rPr>
                <w:sz w:val="24"/>
                <w:szCs w:val="24"/>
              </w:rPr>
            </w:pPr>
            <w:r>
              <w:rPr>
                <w:sz w:val="24"/>
                <w:szCs w:val="24"/>
              </w:rPr>
              <w:t>22</w:t>
            </w:r>
          </w:p>
        </w:tc>
        <w:tc>
          <w:tcPr>
            <w:tcW w:w="3261" w:type="dxa"/>
            <w:vAlign w:val="center"/>
          </w:tcPr>
          <w:p w:rsidR="00FD6D1B" w:rsidRPr="001E7F08" w:rsidRDefault="00FD6D1B" w:rsidP="007C068F">
            <w:pPr>
              <w:rPr>
                <w:color w:val="000000"/>
                <w:kern w:val="24"/>
                <w:sz w:val="24"/>
                <w:szCs w:val="24"/>
              </w:rPr>
            </w:pPr>
            <w:r w:rsidRPr="001E7F08">
              <w:rPr>
                <w:color w:val="000000"/>
                <w:kern w:val="24"/>
                <w:sz w:val="24"/>
                <w:szCs w:val="24"/>
              </w:rPr>
              <w:t xml:space="preserve">Порядок утверждения положения о соответствующем структурном подразделении (в том числе филиале или представительстве) </w:t>
            </w:r>
          </w:p>
        </w:tc>
        <w:tc>
          <w:tcPr>
            <w:tcW w:w="2151" w:type="dxa"/>
            <w:vAlign w:val="center"/>
          </w:tcPr>
          <w:p w:rsidR="00FD6D1B" w:rsidRPr="00053BAA" w:rsidRDefault="00FD6D1B" w:rsidP="00445198">
            <w:pPr>
              <w:jc w:val="center"/>
              <w:rPr>
                <w:color w:val="000000"/>
                <w:kern w:val="24"/>
                <w:sz w:val="24"/>
                <w:szCs w:val="24"/>
              </w:rPr>
            </w:pPr>
            <w:r w:rsidRPr="00053BAA">
              <w:rPr>
                <w:color w:val="000000"/>
                <w:kern w:val="24"/>
                <w:sz w:val="24"/>
                <w:szCs w:val="24"/>
              </w:rPr>
              <w:t>ч.4 ст.27</w:t>
            </w:r>
            <w:r>
              <w:rPr>
                <w:color w:val="000000"/>
                <w:kern w:val="24"/>
                <w:sz w:val="24"/>
                <w:szCs w:val="24"/>
              </w:rPr>
              <w:t>*</w:t>
            </w:r>
            <w:r w:rsidRPr="00053BAA">
              <w:rPr>
                <w:color w:val="000000"/>
                <w:kern w:val="24"/>
                <w:sz w:val="24"/>
                <w:szCs w:val="24"/>
              </w:rPr>
              <w:t xml:space="preserve"> 273-ФЗ</w:t>
            </w:r>
          </w:p>
        </w:tc>
        <w:tc>
          <w:tcPr>
            <w:tcW w:w="3944" w:type="dxa"/>
          </w:tcPr>
          <w:p w:rsidR="00FD6D1B" w:rsidRPr="00DA6001" w:rsidRDefault="00FD6D1B" w:rsidP="002A52DC">
            <w:pPr>
              <w:jc w:val="both"/>
              <w:rPr>
                <w:b/>
              </w:rPr>
            </w:pPr>
            <w:r w:rsidRPr="00DA6001">
              <w:rPr>
                <w:b/>
              </w:rPr>
              <w:t>Статья 27 № 273-ФЗ</w:t>
            </w:r>
            <w:r>
              <w:rPr>
                <w:b/>
              </w:rPr>
              <w:t>:</w:t>
            </w:r>
          </w:p>
          <w:p w:rsidR="00FD6D1B" w:rsidRPr="00445198" w:rsidRDefault="00FD6D1B" w:rsidP="002A52DC">
            <w:pPr>
              <w:jc w:val="both"/>
              <w:rPr>
                <w:color w:val="000000"/>
                <w:kern w:val="24"/>
                <w:sz w:val="24"/>
                <w:szCs w:val="24"/>
              </w:rPr>
            </w:pPr>
            <w:r w:rsidRPr="002A52DC">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tc>
      </w:tr>
      <w:tr w:rsidR="00FD6D1B" w:rsidRPr="008C584B" w:rsidTr="00F13881">
        <w:tc>
          <w:tcPr>
            <w:tcW w:w="696" w:type="dxa"/>
          </w:tcPr>
          <w:p w:rsidR="00FD6D1B" w:rsidRPr="001E7F08" w:rsidRDefault="00FD6D1B" w:rsidP="008C584B">
            <w:pPr>
              <w:jc w:val="both"/>
              <w:rPr>
                <w:sz w:val="24"/>
                <w:szCs w:val="24"/>
              </w:rPr>
            </w:pPr>
            <w:r>
              <w:rPr>
                <w:sz w:val="24"/>
                <w:szCs w:val="24"/>
              </w:rPr>
              <w:t>23</w:t>
            </w:r>
          </w:p>
        </w:tc>
        <w:tc>
          <w:tcPr>
            <w:tcW w:w="3261" w:type="dxa"/>
            <w:vAlign w:val="center"/>
          </w:tcPr>
          <w:p w:rsidR="00FD6D1B" w:rsidRPr="001E7F08" w:rsidRDefault="00FD6D1B" w:rsidP="007C068F">
            <w:pPr>
              <w:rPr>
                <w:color w:val="000000"/>
                <w:kern w:val="24"/>
                <w:sz w:val="24"/>
                <w:szCs w:val="24"/>
              </w:rPr>
            </w:pPr>
            <w:r w:rsidRPr="001E7F08">
              <w:rPr>
                <w:color w:val="000000"/>
                <w:kern w:val="24"/>
                <w:sz w:val="24"/>
                <w:szCs w:val="24"/>
              </w:rPr>
              <w:t>Иные не противоречащие законодательству положения</w:t>
            </w:r>
          </w:p>
        </w:tc>
        <w:tc>
          <w:tcPr>
            <w:tcW w:w="2151" w:type="dxa"/>
            <w:vAlign w:val="center"/>
          </w:tcPr>
          <w:p w:rsidR="00FD6D1B" w:rsidRPr="00053BAA" w:rsidRDefault="00FD6D1B" w:rsidP="00DD1272">
            <w:pPr>
              <w:jc w:val="center"/>
              <w:rPr>
                <w:color w:val="000000"/>
                <w:kern w:val="24"/>
                <w:sz w:val="24"/>
                <w:szCs w:val="24"/>
              </w:rPr>
            </w:pPr>
            <w:r w:rsidRPr="00053BAA">
              <w:rPr>
                <w:color w:val="000000"/>
                <w:kern w:val="24"/>
                <w:sz w:val="24"/>
                <w:szCs w:val="24"/>
              </w:rPr>
              <w:t>п.3 ст.14</w:t>
            </w:r>
            <w:r>
              <w:rPr>
                <w:color w:val="000000"/>
                <w:kern w:val="24"/>
                <w:sz w:val="24"/>
                <w:szCs w:val="24"/>
              </w:rPr>
              <w:t>*</w:t>
            </w:r>
            <w:r w:rsidRPr="00053BAA">
              <w:rPr>
                <w:color w:val="000000"/>
                <w:kern w:val="24"/>
                <w:sz w:val="24"/>
                <w:szCs w:val="24"/>
              </w:rPr>
              <w:t xml:space="preserve"> 7-ФЗ</w:t>
            </w:r>
          </w:p>
          <w:p w:rsidR="00FD6D1B" w:rsidRPr="00053BAA" w:rsidRDefault="00FD6D1B" w:rsidP="00DD1272">
            <w:pPr>
              <w:jc w:val="center"/>
              <w:rPr>
                <w:color w:val="000000"/>
                <w:kern w:val="24"/>
                <w:sz w:val="24"/>
                <w:szCs w:val="24"/>
              </w:rPr>
            </w:pPr>
          </w:p>
          <w:p w:rsidR="00FD6D1B" w:rsidRPr="00053BAA" w:rsidRDefault="00FD6D1B" w:rsidP="00DD1272">
            <w:pPr>
              <w:jc w:val="center"/>
              <w:rPr>
                <w:color w:val="000000"/>
                <w:kern w:val="24"/>
                <w:sz w:val="24"/>
                <w:szCs w:val="24"/>
              </w:rPr>
            </w:pPr>
            <w:r w:rsidRPr="00053BAA">
              <w:rPr>
                <w:color w:val="000000"/>
                <w:kern w:val="24"/>
                <w:sz w:val="24"/>
                <w:szCs w:val="24"/>
              </w:rPr>
              <w:t>п.8 ч.2 ст.7 174-ФЗ</w:t>
            </w:r>
          </w:p>
        </w:tc>
        <w:tc>
          <w:tcPr>
            <w:tcW w:w="3944" w:type="dxa"/>
          </w:tcPr>
          <w:p w:rsidR="00FD6D1B" w:rsidRPr="00DA6001" w:rsidRDefault="00FD6D1B" w:rsidP="002A52DC">
            <w:pPr>
              <w:jc w:val="both"/>
              <w:rPr>
                <w:b/>
              </w:rPr>
            </w:pPr>
            <w:r w:rsidRPr="00DA6001">
              <w:rPr>
                <w:b/>
              </w:rPr>
              <w:t>статья 14 № 7-ФЗ</w:t>
            </w:r>
            <w:r>
              <w:rPr>
                <w:b/>
              </w:rPr>
              <w:t>:</w:t>
            </w:r>
          </w:p>
          <w:p w:rsidR="00FD6D1B" w:rsidRPr="002A52DC" w:rsidRDefault="00FD6D1B" w:rsidP="002A52DC">
            <w:pPr>
              <w:jc w:val="both"/>
            </w:pPr>
            <w:r w:rsidRPr="00491E37">
              <w:t>Учредительные документы некоммерческой организации могут содержать и иные не противоречащие законодательству положения</w:t>
            </w:r>
          </w:p>
        </w:tc>
      </w:tr>
    </w:tbl>
    <w:p w:rsidR="008C584B" w:rsidRDefault="008C584B" w:rsidP="008C584B">
      <w:pPr>
        <w:jc w:val="both"/>
        <w:rPr>
          <w:sz w:val="24"/>
          <w:szCs w:val="24"/>
        </w:rPr>
      </w:pPr>
    </w:p>
    <w:p w:rsidR="00DE335A" w:rsidRDefault="00DE335A" w:rsidP="008C584B">
      <w:pPr>
        <w:jc w:val="both"/>
        <w:rPr>
          <w:sz w:val="24"/>
          <w:szCs w:val="24"/>
        </w:rPr>
      </w:pPr>
    </w:p>
    <w:p w:rsidR="00DE335A" w:rsidRDefault="00DE335A" w:rsidP="008C584B">
      <w:pPr>
        <w:jc w:val="both"/>
        <w:rPr>
          <w:sz w:val="24"/>
          <w:szCs w:val="24"/>
        </w:rPr>
      </w:pPr>
    </w:p>
    <w:p w:rsidR="00DE335A" w:rsidRDefault="00DE335A" w:rsidP="008C584B">
      <w:pPr>
        <w:jc w:val="both"/>
        <w:rPr>
          <w:sz w:val="24"/>
          <w:szCs w:val="24"/>
        </w:rPr>
      </w:pPr>
    </w:p>
    <w:p w:rsidR="00DE335A" w:rsidRDefault="00DE335A" w:rsidP="008C584B">
      <w:pPr>
        <w:jc w:val="both"/>
        <w:rPr>
          <w:sz w:val="24"/>
          <w:szCs w:val="24"/>
        </w:rPr>
      </w:pPr>
    </w:p>
    <w:p w:rsidR="00DE335A" w:rsidRDefault="00DE335A" w:rsidP="008C584B">
      <w:pPr>
        <w:jc w:val="both"/>
        <w:rPr>
          <w:sz w:val="24"/>
          <w:szCs w:val="24"/>
        </w:rPr>
      </w:pPr>
    </w:p>
    <w:p w:rsidR="00DE335A" w:rsidRDefault="00DE335A" w:rsidP="008C584B">
      <w:pPr>
        <w:jc w:val="both"/>
        <w:rPr>
          <w:sz w:val="24"/>
          <w:szCs w:val="24"/>
        </w:rPr>
      </w:pPr>
    </w:p>
    <w:p w:rsidR="00DE335A" w:rsidRDefault="00DE335A" w:rsidP="008C584B">
      <w:pPr>
        <w:jc w:val="both"/>
        <w:rPr>
          <w:sz w:val="24"/>
          <w:szCs w:val="24"/>
        </w:rPr>
      </w:pPr>
    </w:p>
    <w:p w:rsidR="00DE335A" w:rsidRDefault="00DE335A" w:rsidP="008C584B">
      <w:pPr>
        <w:jc w:val="both"/>
        <w:rPr>
          <w:sz w:val="24"/>
          <w:szCs w:val="24"/>
        </w:rPr>
      </w:pPr>
    </w:p>
    <w:p w:rsidR="00DE335A" w:rsidRDefault="00DE335A" w:rsidP="008C584B">
      <w:pPr>
        <w:jc w:val="both"/>
        <w:rPr>
          <w:sz w:val="24"/>
          <w:szCs w:val="24"/>
        </w:rPr>
      </w:pPr>
    </w:p>
    <w:p w:rsidR="00DE335A" w:rsidRDefault="00DE335A" w:rsidP="008C584B">
      <w:pPr>
        <w:jc w:val="both"/>
        <w:rPr>
          <w:sz w:val="24"/>
          <w:szCs w:val="24"/>
        </w:rPr>
      </w:pPr>
    </w:p>
    <w:p w:rsidR="00DE335A" w:rsidRDefault="00DE335A" w:rsidP="008C584B">
      <w:pPr>
        <w:jc w:val="both"/>
        <w:rPr>
          <w:sz w:val="24"/>
          <w:szCs w:val="24"/>
        </w:rPr>
      </w:pPr>
    </w:p>
    <w:p w:rsidR="00DE335A" w:rsidRDefault="00DE335A" w:rsidP="008C584B">
      <w:pPr>
        <w:jc w:val="both"/>
        <w:rPr>
          <w:sz w:val="24"/>
          <w:szCs w:val="24"/>
        </w:rPr>
      </w:pPr>
    </w:p>
    <w:p w:rsidR="00FD6D1B" w:rsidRDefault="00FD6D1B" w:rsidP="008C584B">
      <w:pPr>
        <w:jc w:val="both"/>
        <w:rPr>
          <w:sz w:val="24"/>
          <w:szCs w:val="24"/>
        </w:rPr>
      </w:pPr>
    </w:p>
    <w:p w:rsidR="00FD6D1B" w:rsidRDefault="00FD6D1B" w:rsidP="008C584B">
      <w:pPr>
        <w:jc w:val="both"/>
        <w:rPr>
          <w:sz w:val="24"/>
          <w:szCs w:val="24"/>
        </w:rPr>
      </w:pPr>
    </w:p>
    <w:p w:rsidR="00DE335A" w:rsidRDefault="00DE335A" w:rsidP="008C584B">
      <w:pPr>
        <w:jc w:val="both"/>
        <w:rPr>
          <w:sz w:val="24"/>
          <w:szCs w:val="24"/>
        </w:rPr>
      </w:pPr>
    </w:p>
    <w:p w:rsidR="00900B53" w:rsidRDefault="00900B53" w:rsidP="0048347D">
      <w:pPr>
        <w:jc w:val="both"/>
        <w:rPr>
          <w:sz w:val="24"/>
          <w:szCs w:val="24"/>
        </w:rPr>
      </w:pPr>
      <w:r>
        <w:rPr>
          <w:sz w:val="24"/>
          <w:szCs w:val="24"/>
        </w:rPr>
        <w:t>Исп.С.В.Хотько</w:t>
      </w:r>
    </w:p>
    <w:p w:rsidR="00900B53" w:rsidRPr="008C584B" w:rsidRDefault="00900B53" w:rsidP="0048347D">
      <w:pPr>
        <w:jc w:val="both"/>
        <w:rPr>
          <w:sz w:val="24"/>
          <w:szCs w:val="24"/>
        </w:rPr>
      </w:pPr>
      <w:r>
        <w:rPr>
          <w:sz w:val="24"/>
          <w:szCs w:val="24"/>
        </w:rPr>
        <w:t>(812)579-29-75</w:t>
      </w:r>
    </w:p>
    <w:sectPr w:rsidR="00900B53" w:rsidRPr="008C584B" w:rsidSect="002C2583">
      <w:foot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4C" w:rsidRDefault="006E2B4C" w:rsidP="009D7123">
      <w:r>
        <w:separator/>
      </w:r>
    </w:p>
  </w:endnote>
  <w:endnote w:type="continuationSeparator" w:id="0">
    <w:p w:rsidR="006E2B4C" w:rsidRDefault="006E2B4C" w:rsidP="009D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240114"/>
      <w:docPartObj>
        <w:docPartGallery w:val="Page Numbers (Bottom of Page)"/>
        <w:docPartUnique/>
      </w:docPartObj>
    </w:sdtPr>
    <w:sdtEndPr/>
    <w:sdtContent>
      <w:p w:rsidR="001F5BC7" w:rsidRDefault="001F5BC7">
        <w:pPr>
          <w:pStyle w:val="a9"/>
          <w:jc w:val="right"/>
        </w:pPr>
        <w:r>
          <w:fldChar w:fldCharType="begin"/>
        </w:r>
        <w:r>
          <w:instrText>PAGE   \* MERGEFORMAT</w:instrText>
        </w:r>
        <w:r>
          <w:fldChar w:fldCharType="separate"/>
        </w:r>
        <w:r w:rsidR="00437841">
          <w:rPr>
            <w:noProof/>
          </w:rPr>
          <w:t>1</w:t>
        </w:r>
        <w:r>
          <w:fldChar w:fldCharType="end"/>
        </w:r>
      </w:p>
    </w:sdtContent>
  </w:sdt>
  <w:p w:rsidR="001F5BC7" w:rsidRDefault="001F5B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4C" w:rsidRDefault="006E2B4C" w:rsidP="009D7123">
      <w:r>
        <w:separator/>
      </w:r>
    </w:p>
  </w:footnote>
  <w:footnote w:type="continuationSeparator" w:id="0">
    <w:p w:rsidR="006E2B4C" w:rsidRDefault="006E2B4C" w:rsidP="009D7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BC650D1"/>
    <w:multiLevelType w:val="hybridMultilevel"/>
    <w:tmpl w:val="B4001310"/>
    <w:lvl w:ilvl="0" w:tplc="3E444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F6012E"/>
    <w:multiLevelType w:val="multilevel"/>
    <w:tmpl w:val="FF6099E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E25A8"/>
    <w:multiLevelType w:val="multilevel"/>
    <w:tmpl w:val="C8E812B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75334"/>
    <w:multiLevelType w:val="multilevel"/>
    <w:tmpl w:val="8E0CF3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43"/>
    <w:rsid w:val="000002B2"/>
    <w:rsid w:val="00001858"/>
    <w:rsid w:val="00003CED"/>
    <w:rsid w:val="00005B5D"/>
    <w:rsid w:val="00006F30"/>
    <w:rsid w:val="0001311F"/>
    <w:rsid w:val="000145D6"/>
    <w:rsid w:val="000213CE"/>
    <w:rsid w:val="000220C5"/>
    <w:rsid w:val="000221C2"/>
    <w:rsid w:val="0002241C"/>
    <w:rsid w:val="00022664"/>
    <w:rsid w:val="00023D1F"/>
    <w:rsid w:val="00024318"/>
    <w:rsid w:val="00026DB0"/>
    <w:rsid w:val="0003036B"/>
    <w:rsid w:val="000339D4"/>
    <w:rsid w:val="00033D5E"/>
    <w:rsid w:val="00033DB7"/>
    <w:rsid w:val="00040744"/>
    <w:rsid w:val="0004293C"/>
    <w:rsid w:val="00042E94"/>
    <w:rsid w:val="000462C3"/>
    <w:rsid w:val="000510F7"/>
    <w:rsid w:val="00051718"/>
    <w:rsid w:val="00052B8B"/>
    <w:rsid w:val="00053906"/>
    <w:rsid w:val="00053BAA"/>
    <w:rsid w:val="00055160"/>
    <w:rsid w:val="0005714A"/>
    <w:rsid w:val="00060222"/>
    <w:rsid w:val="000622F7"/>
    <w:rsid w:val="00065459"/>
    <w:rsid w:val="000675F2"/>
    <w:rsid w:val="000678E3"/>
    <w:rsid w:val="00071A24"/>
    <w:rsid w:val="000750BD"/>
    <w:rsid w:val="00076840"/>
    <w:rsid w:val="00077559"/>
    <w:rsid w:val="00080843"/>
    <w:rsid w:val="00081C58"/>
    <w:rsid w:val="0008342B"/>
    <w:rsid w:val="00083F1B"/>
    <w:rsid w:val="00085C44"/>
    <w:rsid w:val="0008621B"/>
    <w:rsid w:val="000875A3"/>
    <w:rsid w:val="0008776D"/>
    <w:rsid w:val="00087BF7"/>
    <w:rsid w:val="00091CBE"/>
    <w:rsid w:val="00093222"/>
    <w:rsid w:val="000948DF"/>
    <w:rsid w:val="00094A59"/>
    <w:rsid w:val="00097976"/>
    <w:rsid w:val="000979EC"/>
    <w:rsid w:val="000A0EB7"/>
    <w:rsid w:val="000A3384"/>
    <w:rsid w:val="000A4E2F"/>
    <w:rsid w:val="000A4F3E"/>
    <w:rsid w:val="000A602A"/>
    <w:rsid w:val="000A6386"/>
    <w:rsid w:val="000A6A4D"/>
    <w:rsid w:val="000B0284"/>
    <w:rsid w:val="000B1615"/>
    <w:rsid w:val="000C1A36"/>
    <w:rsid w:val="000C31B1"/>
    <w:rsid w:val="000C332D"/>
    <w:rsid w:val="000C36B7"/>
    <w:rsid w:val="000C67C1"/>
    <w:rsid w:val="000D038F"/>
    <w:rsid w:val="000D22A4"/>
    <w:rsid w:val="000D2AE4"/>
    <w:rsid w:val="000D4D7C"/>
    <w:rsid w:val="000D4E34"/>
    <w:rsid w:val="000D5851"/>
    <w:rsid w:val="000D58F4"/>
    <w:rsid w:val="000D6D4A"/>
    <w:rsid w:val="000E0435"/>
    <w:rsid w:val="000E0C40"/>
    <w:rsid w:val="000E0E7B"/>
    <w:rsid w:val="000E1A5D"/>
    <w:rsid w:val="000E1E77"/>
    <w:rsid w:val="000E238A"/>
    <w:rsid w:val="000E2BD3"/>
    <w:rsid w:val="000F0319"/>
    <w:rsid w:val="000F07F4"/>
    <w:rsid w:val="000F1D9C"/>
    <w:rsid w:val="000F31F0"/>
    <w:rsid w:val="000F3DA4"/>
    <w:rsid w:val="000F3E39"/>
    <w:rsid w:val="000F4158"/>
    <w:rsid w:val="000F5B3C"/>
    <w:rsid w:val="000F5BD6"/>
    <w:rsid w:val="000F7441"/>
    <w:rsid w:val="00101423"/>
    <w:rsid w:val="00102CB8"/>
    <w:rsid w:val="00103110"/>
    <w:rsid w:val="00103931"/>
    <w:rsid w:val="00105A3C"/>
    <w:rsid w:val="00106C6A"/>
    <w:rsid w:val="00107138"/>
    <w:rsid w:val="001103AA"/>
    <w:rsid w:val="00112676"/>
    <w:rsid w:val="001205D4"/>
    <w:rsid w:val="00124EF5"/>
    <w:rsid w:val="00125A2B"/>
    <w:rsid w:val="00126D7C"/>
    <w:rsid w:val="00130224"/>
    <w:rsid w:val="00130D0D"/>
    <w:rsid w:val="00131FCD"/>
    <w:rsid w:val="00133CE5"/>
    <w:rsid w:val="00134FC4"/>
    <w:rsid w:val="0013745E"/>
    <w:rsid w:val="00140D74"/>
    <w:rsid w:val="00144100"/>
    <w:rsid w:val="00144D49"/>
    <w:rsid w:val="00145A20"/>
    <w:rsid w:val="00146A76"/>
    <w:rsid w:val="00151837"/>
    <w:rsid w:val="00151E1D"/>
    <w:rsid w:val="00152A5D"/>
    <w:rsid w:val="0015447F"/>
    <w:rsid w:val="001544DF"/>
    <w:rsid w:val="00156151"/>
    <w:rsid w:val="00156C82"/>
    <w:rsid w:val="00157BA5"/>
    <w:rsid w:val="00160F11"/>
    <w:rsid w:val="001616B2"/>
    <w:rsid w:val="001639C5"/>
    <w:rsid w:val="00163D35"/>
    <w:rsid w:val="00166ED0"/>
    <w:rsid w:val="00167B77"/>
    <w:rsid w:val="0017039B"/>
    <w:rsid w:val="00172082"/>
    <w:rsid w:val="001721DE"/>
    <w:rsid w:val="00172999"/>
    <w:rsid w:val="00172B7F"/>
    <w:rsid w:val="00176AAC"/>
    <w:rsid w:val="00177751"/>
    <w:rsid w:val="001800DE"/>
    <w:rsid w:val="00180397"/>
    <w:rsid w:val="00192736"/>
    <w:rsid w:val="0019523D"/>
    <w:rsid w:val="001961F5"/>
    <w:rsid w:val="001A237F"/>
    <w:rsid w:val="001A2B00"/>
    <w:rsid w:val="001A4C03"/>
    <w:rsid w:val="001B0C22"/>
    <w:rsid w:val="001B256E"/>
    <w:rsid w:val="001B50BB"/>
    <w:rsid w:val="001B7BC5"/>
    <w:rsid w:val="001C1787"/>
    <w:rsid w:val="001C1A71"/>
    <w:rsid w:val="001C3596"/>
    <w:rsid w:val="001C571D"/>
    <w:rsid w:val="001D1339"/>
    <w:rsid w:val="001D180C"/>
    <w:rsid w:val="001D3EF2"/>
    <w:rsid w:val="001D4D11"/>
    <w:rsid w:val="001D7D5C"/>
    <w:rsid w:val="001E08B0"/>
    <w:rsid w:val="001E1664"/>
    <w:rsid w:val="001E2A8D"/>
    <w:rsid w:val="001E75CC"/>
    <w:rsid w:val="001E7F08"/>
    <w:rsid w:val="001F3CAC"/>
    <w:rsid w:val="001F5BC7"/>
    <w:rsid w:val="001F7D91"/>
    <w:rsid w:val="002058E3"/>
    <w:rsid w:val="00210F39"/>
    <w:rsid w:val="002114E7"/>
    <w:rsid w:val="00213786"/>
    <w:rsid w:val="00213E55"/>
    <w:rsid w:val="00215D9D"/>
    <w:rsid w:val="0021630A"/>
    <w:rsid w:val="00216F23"/>
    <w:rsid w:val="002210B6"/>
    <w:rsid w:val="00222CF5"/>
    <w:rsid w:val="00224525"/>
    <w:rsid w:val="00224B38"/>
    <w:rsid w:val="002255F5"/>
    <w:rsid w:val="00225C12"/>
    <w:rsid w:val="00225E3A"/>
    <w:rsid w:val="002277A0"/>
    <w:rsid w:val="002302BF"/>
    <w:rsid w:val="00231299"/>
    <w:rsid w:val="00232D0B"/>
    <w:rsid w:val="00234757"/>
    <w:rsid w:val="00235865"/>
    <w:rsid w:val="00236596"/>
    <w:rsid w:val="00236F8E"/>
    <w:rsid w:val="00237DF0"/>
    <w:rsid w:val="00237ED3"/>
    <w:rsid w:val="00240360"/>
    <w:rsid w:val="00242045"/>
    <w:rsid w:val="0024418F"/>
    <w:rsid w:val="00250079"/>
    <w:rsid w:val="00250255"/>
    <w:rsid w:val="002529B9"/>
    <w:rsid w:val="002558C0"/>
    <w:rsid w:val="002619C0"/>
    <w:rsid w:val="00262E8C"/>
    <w:rsid w:val="00263A12"/>
    <w:rsid w:val="0026736C"/>
    <w:rsid w:val="00270560"/>
    <w:rsid w:val="0027056A"/>
    <w:rsid w:val="00270A18"/>
    <w:rsid w:val="00271D44"/>
    <w:rsid w:val="00275986"/>
    <w:rsid w:val="00275F23"/>
    <w:rsid w:val="002761B9"/>
    <w:rsid w:val="00276AB8"/>
    <w:rsid w:val="00280E94"/>
    <w:rsid w:val="002815B5"/>
    <w:rsid w:val="00281D80"/>
    <w:rsid w:val="002827EA"/>
    <w:rsid w:val="00283446"/>
    <w:rsid w:val="00285D64"/>
    <w:rsid w:val="0028781E"/>
    <w:rsid w:val="0029018F"/>
    <w:rsid w:val="002915EC"/>
    <w:rsid w:val="002925E4"/>
    <w:rsid w:val="00293B31"/>
    <w:rsid w:val="002967D9"/>
    <w:rsid w:val="00296F7D"/>
    <w:rsid w:val="002A0E44"/>
    <w:rsid w:val="002A2A03"/>
    <w:rsid w:val="002A31F9"/>
    <w:rsid w:val="002A52DC"/>
    <w:rsid w:val="002A55BE"/>
    <w:rsid w:val="002A68BB"/>
    <w:rsid w:val="002A721A"/>
    <w:rsid w:val="002B09A4"/>
    <w:rsid w:val="002B113D"/>
    <w:rsid w:val="002B3CB1"/>
    <w:rsid w:val="002B5005"/>
    <w:rsid w:val="002B7AEE"/>
    <w:rsid w:val="002C04F8"/>
    <w:rsid w:val="002C2583"/>
    <w:rsid w:val="002C4EE6"/>
    <w:rsid w:val="002C62BE"/>
    <w:rsid w:val="002D1C97"/>
    <w:rsid w:val="002D1CFF"/>
    <w:rsid w:val="002D3BA3"/>
    <w:rsid w:val="002D662B"/>
    <w:rsid w:val="002E0923"/>
    <w:rsid w:val="002E2F6C"/>
    <w:rsid w:val="002E4023"/>
    <w:rsid w:val="002E4272"/>
    <w:rsid w:val="002E47A2"/>
    <w:rsid w:val="002E626F"/>
    <w:rsid w:val="002F1382"/>
    <w:rsid w:val="002F1C7E"/>
    <w:rsid w:val="002F3AF2"/>
    <w:rsid w:val="002F3E76"/>
    <w:rsid w:val="002F5CD9"/>
    <w:rsid w:val="002F653D"/>
    <w:rsid w:val="002F73A5"/>
    <w:rsid w:val="00302E5A"/>
    <w:rsid w:val="00303818"/>
    <w:rsid w:val="00305078"/>
    <w:rsid w:val="00305588"/>
    <w:rsid w:val="00313B9D"/>
    <w:rsid w:val="00317801"/>
    <w:rsid w:val="00317811"/>
    <w:rsid w:val="003205B6"/>
    <w:rsid w:val="00320928"/>
    <w:rsid w:val="0032197B"/>
    <w:rsid w:val="00322B92"/>
    <w:rsid w:val="00323139"/>
    <w:rsid w:val="003257A8"/>
    <w:rsid w:val="00332DC6"/>
    <w:rsid w:val="00333CD7"/>
    <w:rsid w:val="00333F19"/>
    <w:rsid w:val="0034001C"/>
    <w:rsid w:val="003414E6"/>
    <w:rsid w:val="0034219D"/>
    <w:rsid w:val="003424BF"/>
    <w:rsid w:val="00342E00"/>
    <w:rsid w:val="003440E6"/>
    <w:rsid w:val="00345C9B"/>
    <w:rsid w:val="00345EF0"/>
    <w:rsid w:val="00350DDF"/>
    <w:rsid w:val="00351BB3"/>
    <w:rsid w:val="00352E14"/>
    <w:rsid w:val="00353362"/>
    <w:rsid w:val="00355948"/>
    <w:rsid w:val="00355AEC"/>
    <w:rsid w:val="003564B9"/>
    <w:rsid w:val="00357DA6"/>
    <w:rsid w:val="00360A09"/>
    <w:rsid w:val="00363CB0"/>
    <w:rsid w:val="00366E51"/>
    <w:rsid w:val="003705D3"/>
    <w:rsid w:val="00370BE8"/>
    <w:rsid w:val="0037156D"/>
    <w:rsid w:val="003728EB"/>
    <w:rsid w:val="0037526B"/>
    <w:rsid w:val="00382BA3"/>
    <w:rsid w:val="003837F5"/>
    <w:rsid w:val="003840AE"/>
    <w:rsid w:val="003849D1"/>
    <w:rsid w:val="00384C7B"/>
    <w:rsid w:val="0039066A"/>
    <w:rsid w:val="003912BF"/>
    <w:rsid w:val="003929F9"/>
    <w:rsid w:val="003942EB"/>
    <w:rsid w:val="0039787F"/>
    <w:rsid w:val="00397CB9"/>
    <w:rsid w:val="003A0F71"/>
    <w:rsid w:val="003A169A"/>
    <w:rsid w:val="003A4F0C"/>
    <w:rsid w:val="003A6116"/>
    <w:rsid w:val="003A6855"/>
    <w:rsid w:val="003B3DC6"/>
    <w:rsid w:val="003C109F"/>
    <w:rsid w:val="003C36BC"/>
    <w:rsid w:val="003D17D9"/>
    <w:rsid w:val="003D5A8C"/>
    <w:rsid w:val="003D75E5"/>
    <w:rsid w:val="003D7C0A"/>
    <w:rsid w:val="003E249C"/>
    <w:rsid w:val="003E26FE"/>
    <w:rsid w:val="003E2D57"/>
    <w:rsid w:val="003E5D1E"/>
    <w:rsid w:val="003F0282"/>
    <w:rsid w:val="003F0471"/>
    <w:rsid w:val="003F0F2B"/>
    <w:rsid w:val="003F1866"/>
    <w:rsid w:val="003F19FB"/>
    <w:rsid w:val="003F28B8"/>
    <w:rsid w:val="003F3439"/>
    <w:rsid w:val="003F484A"/>
    <w:rsid w:val="003F6072"/>
    <w:rsid w:val="003F63A1"/>
    <w:rsid w:val="003F6550"/>
    <w:rsid w:val="004010D1"/>
    <w:rsid w:val="0040270F"/>
    <w:rsid w:val="0040477B"/>
    <w:rsid w:val="00406A57"/>
    <w:rsid w:val="004076F8"/>
    <w:rsid w:val="00410577"/>
    <w:rsid w:val="00410850"/>
    <w:rsid w:val="00410B9A"/>
    <w:rsid w:val="004114FC"/>
    <w:rsid w:val="00425A8E"/>
    <w:rsid w:val="00426ED2"/>
    <w:rsid w:val="00430183"/>
    <w:rsid w:val="00431361"/>
    <w:rsid w:val="004328E5"/>
    <w:rsid w:val="0043584C"/>
    <w:rsid w:val="00437841"/>
    <w:rsid w:val="0044126E"/>
    <w:rsid w:val="004443A3"/>
    <w:rsid w:val="00445198"/>
    <w:rsid w:val="00445424"/>
    <w:rsid w:val="004527EC"/>
    <w:rsid w:val="004565CA"/>
    <w:rsid w:val="0045672C"/>
    <w:rsid w:val="004570F2"/>
    <w:rsid w:val="004606C8"/>
    <w:rsid w:val="0046094F"/>
    <w:rsid w:val="00462B1B"/>
    <w:rsid w:val="00464C7C"/>
    <w:rsid w:val="00465CD1"/>
    <w:rsid w:val="00472A20"/>
    <w:rsid w:val="00474BAE"/>
    <w:rsid w:val="004756A3"/>
    <w:rsid w:val="00476FD9"/>
    <w:rsid w:val="00477C14"/>
    <w:rsid w:val="00477C4B"/>
    <w:rsid w:val="00480875"/>
    <w:rsid w:val="004814BF"/>
    <w:rsid w:val="004815F3"/>
    <w:rsid w:val="00481CB0"/>
    <w:rsid w:val="0048347D"/>
    <w:rsid w:val="00484270"/>
    <w:rsid w:val="00487584"/>
    <w:rsid w:val="004906B9"/>
    <w:rsid w:val="00490776"/>
    <w:rsid w:val="00491E37"/>
    <w:rsid w:val="004933C7"/>
    <w:rsid w:val="00494914"/>
    <w:rsid w:val="00495C06"/>
    <w:rsid w:val="00496780"/>
    <w:rsid w:val="00496C6A"/>
    <w:rsid w:val="00496CC7"/>
    <w:rsid w:val="004A07C0"/>
    <w:rsid w:val="004A2D8F"/>
    <w:rsid w:val="004A3158"/>
    <w:rsid w:val="004A622B"/>
    <w:rsid w:val="004A6743"/>
    <w:rsid w:val="004B0240"/>
    <w:rsid w:val="004B0B78"/>
    <w:rsid w:val="004B24D0"/>
    <w:rsid w:val="004B692B"/>
    <w:rsid w:val="004B6D53"/>
    <w:rsid w:val="004C0096"/>
    <w:rsid w:val="004C0E56"/>
    <w:rsid w:val="004C22FA"/>
    <w:rsid w:val="004C276A"/>
    <w:rsid w:val="004D070E"/>
    <w:rsid w:val="004D2060"/>
    <w:rsid w:val="004D35D5"/>
    <w:rsid w:val="004D4D1C"/>
    <w:rsid w:val="004D4E43"/>
    <w:rsid w:val="004D55FC"/>
    <w:rsid w:val="004D5DA5"/>
    <w:rsid w:val="004D662B"/>
    <w:rsid w:val="004D7E80"/>
    <w:rsid w:val="004E451D"/>
    <w:rsid w:val="004E4FF4"/>
    <w:rsid w:val="004E51B4"/>
    <w:rsid w:val="004E5879"/>
    <w:rsid w:val="004E7D9B"/>
    <w:rsid w:val="004F159D"/>
    <w:rsid w:val="004F1E4A"/>
    <w:rsid w:val="004F55E0"/>
    <w:rsid w:val="004F5FDA"/>
    <w:rsid w:val="004F6188"/>
    <w:rsid w:val="004F72B1"/>
    <w:rsid w:val="00501B06"/>
    <w:rsid w:val="005028AB"/>
    <w:rsid w:val="005030FC"/>
    <w:rsid w:val="00503E43"/>
    <w:rsid w:val="00504FEB"/>
    <w:rsid w:val="005050D6"/>
    <w:rsid w:val="0050687A"/>
    <w:rsid w:val="00510E7E"/>
    <w:rsid w:val="005112C7"/>
    <w:rsid w:val="00511A04"/>
    <w:rsid w:val="00514009"/>
    <w:rsid w:val="00514783"/>
    <w:rsid w:val="0051715B"/>
    <w:rsid w:val="005216CB"/>
    <w:rsid w:val="00522358"/>
    <w:rsid w:val="00524167"/>
    <w:rsid w:val="005246D7"/>
    <w:rsid w:val="00525A71"/>
    <w:rsid w:val="0052612C"/>
    <w:rsid w:val="005267D0"/>
    <w:rsid w:val="0052701D"/>
    <w:rsid w:val="00530C86"/>
    <w:rsid w:val="005327C0"/>
    <w:rsid w:val="00535DC4"/>
    <w:rsid w:val="00540566"/>
    <w:rsid w:val="00540C25"/>
    <w:rsid w:val="005428AE"/>
    <w:rsid w:val="00543BD8"/>
    <w:rsid w:val="005443BF"/>
    <w:rsid w:val="00545656"/>
    <w:rsid w:val="005459A6"/>
    <w:rsid w:val="00545FBA"/>
    <w:rsid w:val="00547481"/>
    <w:rsid w:val="0055136A"/>
    <w:rsid w:val="00552579"/>
    <w:rsid w:val="00552967"/>
    <w:rsid w:val="00553838"/>
    <w:rsid w:val="00554445"/>
    <w:rsid w:val="00554D13"/>
    <w:rsid w:val="00555060"/>
    <w:rsid w:val="00556E47"/>
    <w:rsid w:val="00561FFB"/>
    <w:rsid w:val="00562410"/>
    <w:rsid w:val="00562E12"/>
    <w:rsid w:val="00565271"/>
    <w:rsid w:val="00565542"/>
    <w:rsid w:val="00566195"/>
    <w:rsid w:val="005670A3"/>
    <w:rsid w:val="00570203"/>
    <w:rsid w:val="00571107"/>
    <w:rsid w:val="005711B0"/>
    <w:rsid w:val="00573191"/>
    <w:rsid w:val="005735B7"/>
    <w:rsid w:val="0057373C"/>
    <w:rsid w:val="00581787"/>
    <w:rsid w:val="00587D77"/>
    <w:rsid w:val="005952BF"/>
    <w:rsid w:val="005A389C"/>
    <w:rsid w:val="005A3CD6"/>
    <w:rsid w:val="005A52C9"/>
    <w:rsid w:val="005A638F"/>
    <w:rsid w:val="005B050D"/>
    <w:rsid w:val="005B1EF3"/>
    <w:rsid w:val="005B3E79"/>
    <w:rsid w:val="005B716B"/>
    <w:rsid w:val="005C22C6"/>
    <w:rsid w:val="005C61C8"/>
    <w:rsid w:val="005C72A9"/>
    <w:rsid w:val="005D18B0"/>
    <w:rsid w:val="005D1EB0"/>
    <w:rsid w:val="005D45BC"/>
    <w:rsid w:val="005D6394"/>
    <w:rsid w:val="005F0D56"/>
    <w:rsid w:val="005F2734"/>
    <w:rsid w:val="005F59E2"/>
    <w:rsid w:val="006011F9"/>
    <w:rsid w:val="00604DD1"/>
    <w:rsid w:val="00605389"/>
    <w:rsid w:val="00607090"/>
    <w:rsid w:val="0061221B"/>
    <w:rsid w:val="00613A6F"/>
    <w:rsid w:val="00614B9A"/>
    <w:rsid w:val="0061645D"/>
    <w:rsid w:val="00616F8A"/>
    <w:rsid w:val="00622CA4"/>
    <w:rsid w:val="00625D76"/>
    <w:rsid w:val="00631D56"/>
    <w:rsid w:val="0063239A"/>
    <w:rsid w:val="006332F1"/>
    <w:rsid w:val="0063385B"/>
    <w:rsid w:val="0063589F"/>
    <w:rsid w:val="006363AF"/>
    <w:rsid w:val="00641B02"/>
    <w:rsid w:val="00642805"/>
    <w:rsid w:val="00645ECB"/>
    <w:rsid w:val="00646161"/>
    <w:rsid w:val="00646ED5"/>
    <w:rsid w:val="006478DF"/>
    <w:rsid w:val="006505AF"/>
    <w:rsid w:val="00650AE0"/>
    <w:rsid w:val="00652682"/>
    <w:rsid w:val="006529F2"/>
    <w:rsid w:val="006529F8"/>
    <w:rsid w:val="00656D39"/>
    <w:rsid w:val="00657DF2"/>
    <w:rsid w:val="0066099D"/>
    <w:rsid w:val="00660C2B"/>
    <w:rsid w:val="00660EFD"/>
    <w:rsid w:val="00661CEB"/>
    <w:rsid w:val="00661EC6"/>
    <w:rsid w:val="00663851"/>
    <w:rsid w:val="00663E97"/>
    <w:rsid w:val="0066514F"/>
    <w:rsid w:val="0067031E"/>
    <w:rsid w:val="00671022"/>
    <w:rsid w:val="006718AD"/>
    <w:rsid w:val="006747AE"/>
    <w:rsid w:val="00675B46"/>
    <w:rsid w:val="00675F03"/>
    <w:rsid w:val="00676D97"/>
    <w:rsid w:val="00676F67"/>
    <w:rsid w:val="00680E78"/>
    <w:rsid w:val="006863A2"/>
    <w:rsid w:val="0069066D"/>
    <w:rsid w:val="00690F78"/>
    <w:rsid w:val="00693F09"/>
    <w:rsid w:val="006942AC"/>
    <w:rsid w:val="006948D4"/>
    <w:rsid w:val="00694943"/>
    <w:rsid w:val="00695EE1"/>
    <w:rsid w:val="00696717"/>
    <w:rsid w:val="006A260F"/>
    <w:rsid w:val="006A43A5"/>
    <w:rsid w:val="006A4EB5"/>
    <w:rsid w:val="006A5F20"/>
    <w:rsid w:val="006A6852"/>
    <w:rsid w:val="006A6948"/>
    <w:rsid w:val="006A74CD"/>
    <w:rsid w:val="006B06DD"/>
    <w:rsid w:val="006B31C4"/>
    <w:rsid w:val="006B38E7"/>
    <w:rsid w:val="006B4643"/>
    <w:rsid w:val="006B79DF"/>
    <w:rsid w:val="006C1989"/>
    <w:rsid w:val="006C2D03"/>
    <w:rsid w:val="006C5ED8"/>
    <w:rsid w:val="006C78F6"/>
    <w:rsid w:val="006D1795"/>
    <w:rsid w:val="006D6CFE"/>
    <w:rsid w:val="006D6FDA"/>
    <w:rsid w:val="006D7D73"/>
    <w:rsid w:val="006E027E"/>
    <w:rsid w:val="006E13F9"/>
    <w:rsid w:val="006E2236"/>
    <w:rsid w:val="006E2B4C"/>
    <w:rsid w:val="006E7369"/>
    <w:rsid w:val="006F043E"/>
    <w:rsid w:val="006F35CA"/>
    <w:rsid w:val="006F492D"/>
    <w:rsid w:val="006F57A4"/>
    <w:rsid w:val="00700992"/>
    <w:rsid w:val="00701054"/>
    <w:rsid w:val="00702A0C"/>
    <w:rsid w:val="00702CAA"/>
    <w:rsid w:val="007035A0"/>
    <w:rsid w:val="007048F6"/>
    <w:rsid w:val="00706E9C"/>
    <w:rsid w:val="00710924"/>
    <w:rsid w:val="00714FE4"/>
    <w:rsid w:val="00715B4D"/>
    <w:rsid w:val="00716CC0"/>
    <w:rsid w:val="00717A01"/>
    <w:rsid w:val="007223C3"/>
    <w:rsid w:val="00722641"/>
    <w:rsid w:val="00727B6E"/>
    <w:rsid w:val="007311B7"/>
    <w:rsid w:val="0073241F"/>
    <w:rsid w:val="00732D91"/>
    <w:rsid w:val="00734340"/>
    <w:rsid w:val="007352A3"/>
    <w:rsid w:val="00736DF9"/>
    <w:rsid w:val="00737BBF"/>
    <w:rsid w:val="00741FAC"/>
    <w:rsid w:val="007464C3"/>
    <w:rsid w:val="007515BB"/>
    <w:rsid w:val="00752639"/>
    <w:rsid w:val="00753210"/>
    <w:rsid w:val="007537D7"/>
    <w:rsid w:val="0075635F"/>
    <w:rsid w:val="007607EA"/>
    <w:rsid w:val="00764CFB"/>
    <w:rsid w:val="00770A64"/>
    <w:rsid w:val="00770AB5"/>
    <w:rsid w:val="00773703"/>
    <w:rsid w:val="00774274"/>
    <w:rsid w:val="0077451C"/>
    <w:rsid w:val="00781BF3"/>
    <w:rsid w:val="00783268"/>
    <w:rsid w:val="007834BE"/>
    <w:rsid w:val="00783F24"/>
    <w:rsid w:val="00785144"/>
    <w:rsid w:val="00785217"/>
    <w:rsid w:val="0078736B"/>
    <w:rsid w:val="0079189B"/>
    <w:rsid w:val="007920D6"/>
    <w:rsid w:val="00792388"/>
    <w:rsid w:val="00792CB5"/>
    <w:rsid w:val="007959AC"/>
    <w:rsid w:val="007A0738"/>
    <w:rsid w:val="007A11CA"/>
    <w:rsid w:val="007A18C9"/>
    <w:rsid w:val="007A1E72"/>
    <w:rsid w:val="007A3926"/>
    <w:rsid w:val="007A3C2C"/>
    <w:rsid w:val="007A51A4"/>
    <w:rsid w:val="007B1925"/>
    <w:rsid w:val="007B2B77"/>
    <w:rsid w:val="007B3574"/>
    <w:rsid w:val="007B41A6"/>
    <w:rsid w:val="007B7A85"/>
    <w:rsid w:val="007C068F"/>
    <w:rsid w:val="007C0BE1"/>
    <w:rsid w:val="007C7F9E"/>
    <w:rsid w:val="007D1487"/>
    <w:rsid w:val="007D19FA"/>
    <w:rsid w:val="007D2772"/>
    <w:rsid w:val="007D365C"/>
    <w:rsid w:val="007D3C5F"/>
    <w:rsid w:val="007D6176"/>
    <w:rsid w:val="007D73F0"/>
    <w:rsid w:val="007E0D49"/>
    <w:rsid w:val="007E4C1A"/>
    <w:rsid w:val="007E5E47"/>
    <w:rsid w:val="007F4F4D"/>
    <w:rsid w:val="007F5BC7"/>
    <w:rsid w:val="007F6383"/>
    <w:rsid w:val="007F6462"/>
    <w:rsid w:val="00800E4C"/>
    <w:rsid w:val="008038DD"/>
    <w:rsid w:val="0080421D"/>
    <w:rsid w:val="008072B5"/>
    <w:rsid w:val="00810F39"/>
    <w:rsid w:val="008134F3"/>
    <w:rsid w:val="00815498"/>
    <w:rsid w:val="0081688C"/>
    <w:rsid w:val="00821095"/>
    <w:rsid w:val="00821868"/>
    <w:rsid w:val="00821A6B"/>
    <w:rsid w:val="00823C84"/>
    <w:rsid w:val="00823F6A"/>
    <w:rsid w:val="00830DBB"/>
    <w:rsid w:val="00832FEE"/>
    <w:rsid w:val="008330A0"/>
    <w:rsid w:val="00835022"/>
    <w:rsid w:val="008352D4"/>
    <w:rsid w:val="008416C3"/>
    <w:rsid w:val="00842AFC"/>
    <w:rsid w:val="00845D75"/>
    <w:rsid w:val="0084764F"/>
    <w:rsid w:val="00847C1E"/>
    <w:rsid w:val="00847F84"/>
    <w:rsid w:val="00850410"/>
    <w:rsid w:val="008506DB"/>
    <w:rsid w:val="00851E2D"/>
    <w:rsid w:val="00853F28"/>
    <w:rsid w:val="00855A2F"/>
    <w:rsid w:val="00856920"/>
    <w:rsid w:val="00861A4E"/>
    <w:rsid w:val="00861B95"/>
    <w:rsid w:val="00861C16"/>
    <w:rsid w:val="008670CA"/>
    <w:rsid w:val="00870FAA"/>
    <w:rsid w:val="00873766"/>
    <w:rsid w:val="0087755F"/>
    <w:rsid w:val="008778A3"/>
    <w:rsid w:val="00882676"/>
    <w:rsid w:val="00883EA0"/>
    <w:rsid w:val="00884EB2"/>
    <w:rsid w:val="00887868"/>
    <w:rsid w:val="008902E4"/>
    <w:rsid w:val="008909F2"/>
    <w:rsid w:val="00890AAF"/>
    <w:rsid w:val="00891CBC"/>
    <w:rsid w:val="008946BB"/>
    <w:rsid w:val="00895430"/>
    <w:rsid w:val="008A3FD8"/>
    <w:rsid w:val="008A4188"/>
    <w:rsid w:val="008A7026"/>
    <w:rsid w:val="008B2C19"/>
    <w:rsid w:val="008B323B"/>
    <w:rsid w:val="008B6612"/>
    <w:rsid w:val="008B7A0B"/>
    <w:rsid w:val="008C1B45"/>
    <w:rsid w:val="008C2EFA"/>
    <w:rsid w:val="008C584B"/>
    <w:rsid w:val="008C734C"/>
    <w:rsid w:val="008D64FF"/>
    <w:rsid w:val="008D739D"/>
    <w:rsid w:val="008E0D4A"/>
    <w:rsid w:val="008E1074"/>
    <w:rsid w:val="008E2E72"/>
    <w:rsid w:val="008E7B29"/>
    <w:rsid w:val="008F19F4"/>
    <w:rsid w:val="008F2F81"/>
    <w:rsid w:val="008F3A74"/>
    <w:rsid w:val="008F4A93"/>
    <w:rsid w:val="008F4C7D"/>
    <w:rsid w:val="008F606F"/>
    <w:rsid w:val="008F6340"/>
    <w:rsid w:val="008F724B"/>
    <w:rsid w:val="00900B53"/>
    <w:rsid w:val="00901B63"/>
    <w:rsid w:val="00901C9D"/>
    <w:rsid w:val="00902B98"/>
    <w:rsid w:val="009032B3"/>
    <w:rsid w:val="009039B3"/>
    <w:rsid w:val="00903DCE"/>
    <w:rsid w:val="00904C02"/>
    <w:rsid w:val="009068C7"/>
    <w:rsid w:val="009079D5"/>
    <w:rsid w:val="00915A9F"/>
    <w:rsid w:val="00915CBC"/>
    <w:rsid w:val="0091695D"/>
    <w:rsid w:val="00916A19"/>
    <w:rsid w:val="00916DDB"/>
    <w:rsid w:val="009175B8"/>
    <w:rsid w:val="00917F88"/>
    <w:rsid w:val="009226D4"/>
    <w:rsid w:val="00923A8E"/>
    <w:rsid w:val="00923FF4"/>
    <w:rsid w:val="00924711"/>
    <w:rsid w:val="00926B8E"/>
    <w:rsid w:val="00930C3D"/>
    <w:rsid w:val="00931037"/>
    <w:rsid w:val="00932B10"/>
    <w:rsid w:val="009333FA"/>
    <w:rsid w:val="0093550E"/>
    <w:rsid w:val="00936C6B"/>
    <w:rsid w:val="0094085B"/>
    <w:rsid w:val="009415B0"/>
    <w:rsid w:val="009431E7"/>
    <w:rsid w:val="0094419B"/>
    <w:rsid w:val="00946A59"/>
    <w:rsid w:val="00947058"/>
    <w:rsid w:val="00950481"/>
    <w:rsid w:val="009518AB"/>
    <w:rsid w:val="00951EB6"/>
    <w:rsid w:val="00955965"/>
    <w:rsid w:val="00955E2C"/>
    <w:rsid w:val="00957620"/>
    <w:rsid w:val="00961DF1"/>
    <w:rsid w:val="0096281A"/>
    <w:rsid w:val="009633B5"/>
    <w:rsid w:val="00965597"/>
    <w:rsid w:val="0097190E"/>
    <w:rsid w:val="00971A1A"/>
    <w:rsid w:val="00972E44"/>
    <w:rsid w:val="009744F7"/>
    <w:rsid w:val="00976933"/>
    <w:rsid w:val="00980071"/>
    <w:rsid w:val="00982D71"/>
    <w:rsid w:val="009836BA"/>
    <w:rsid w:val="00984847"/>
    <w:rsid w:val="00986A2D"/>
    <w:rsid w:val="009871CB"/>
    <w:rsid w:val="00990B80"/>
    <w:rsid w:val="0099159D"/>
    <w:rsid w:val="00992062"/>
    <w:rsid w:val="00994A73"/>
    <w:rsid w:val="00995365"/>
    <w:rsid w:val="00997D27"/>
    <w:rsid w:val="009A1286"/>
    <w:rsid w:val="009A3FA2"/>
    <w:rsid w:val="009A4D7F"/>
    <w:rsid w:val="009B1722"/>
    <w:rsid w:val="009B2D56"/>
    <w:rsid w:val="009B37BF"/>
    <w:rsid w:val="009B685E"/>
    <w:rsid w:val="009C08B0"/>
    <w:rsid w:val="009C23B2"/>
    <w:rsid w:val="009D1BB6"/>
    <w:rsid w:val="009D1D52"/>
    <w:rsid w:val="009D3967"/>
    <w:rsid w:val="009D42E5"/>
    <w:rsid w:val="009D7123"/>
    <w:rsid w:val="009E6DD4"/>
    <w:rsid w:val="009E762E"/>
    <w:rsid w:val="009E7C27"/>
    <w:rsid w:val="009F2E3F"/>
    <w:rsid w:val="009F4E28"/>
    <w:rsid w:val="009F5603"/>
    <w:rsid w:val="009F60FA"/>
    <w:rsid w:val="009F7963"/>
    <w:rsid w:val="009F7BAD"/>
    <w:rsid w:val="00A013EB"/>
    <w:rsid w:val="00A0152F"/>
    <w:rsid w:val="00A02DE7"/>
    <w:rsid w:val="00A05496"/>
    <w:rsid w:val="00A065A4"/>
    <w:rsid w:val="00A0794D"/>
    <w:rsid w:val="00A102C5"/>
    <w:rsid w:val="00A113CD"/>
    <w:rsid w:val="00A12D8A"/>
    <w:rsid w:val="00A14CFE"/>
    <w:rsid w:val="00A15D41"/>
    <w:rsid w:val="00A16EFE"/>
    <w:rsid w:val="00A237D8"/>
    <w:rsid w:val="00A30759"/>
    <w:rsid w:val="00A340F9"/>
    <w:rsid w:val="00A3760F"/>
    <w:rsid w:val="00A40F0D"/>
    <w:rsid w:val="00A41CD8"/>
    <w:rsid w:val="00A42210"/>
    <w:rsid w:val="00A437B2"/>
    <w:rsid w:val="00A50BF6"/>
    <w:rsid w:val="00A50C42"/>
    <w:rsid w:val="00A530C5"/>
    <w:rsid w:val="00A53545"/>
    <w:rsid w:val="00A542C1"/>
    <w:rsid w:val="00A547AD"/>
    <w:rsid w:val="00A55AD0"/>
    <w:rsid w:val="00A57E60"/>
    <w:rsid w:val="00A62EEF"/>
    <w:rsid w:val="00A64BCE"/>
    <w:rsid w:val="00A66277"/>
    <w:rsid w:val="00A668D2"/>
    <w:rsid w:val="00A71D8F"/>
    <w:rsid w:val="00A72E06"/>
    <w:rsid w:val="00A72FEE"/>
    <w:rsid w:val="00A75620"/>
    <w:rsid w:val="00A76DFC"/>
    <w:rsid w:val="00A77FE6"/>
    <w:rsid w:val="00A81F14"/>
    <w:rsid w:val="00A90E24"/>
    <w:rsid w:val="00A9247A"/>
    <w:rsid w:val="00A95F8E"/>
    <w:rsid w:val="00A97B08"/>
    <w:rsid w:val="00AA12F9"/>
    <w:rsid w:val="00AA2030"/>
    <w:rsid w:val="00AA4D96"/>
    <w:rsid w:val="00AA6C4D"/>
    <w:rsid w:val="00AA6CCF"/>
    <w:rsid w:val="00AA6CDC"/>
    <w:rsid w:val="00AA7101"/>
    <w:rsid w:val="00AA76FC"/>
    <w:rsid w:val="00AB285F"/>
    <w:rsid w:val="00AB7873"/>
    <w:rsid w:val="00AC1F82"/>
    <w:rsid w:val="00AC3785"/>
    <w:rsid w:val="00AC465E"/>
    <w:rsid w:val="00AC699A"/>
    <w:rsid w:val="00AC799F"/>
    <w:rsid w:val="00AD2351"/>
    <w:rsid w:val="00AD7249"/>
    <w:rsid w:val="00AE2AD1"/>
    <w:rsid w:val="00AE67D9"/>
    <w:rsid w:val="00AE7541"/>
    <w:rsid w:val="00AE754B"/>
    <w:rsid w:val="00AF1395"/>
    <w:rsid w:val="00AF1DA8"/>
    <w:rsid w:val="00B00270"/>
    <w:rsid w:val="00B00928"/>
    <w:rsid w:val="00B02C37"/>
    <w:rsid w:val="00B04D80"/>
    <w:rsid w:val="00B04DB2"/>
    <w:rsid w:val="00B073BB"/>
    <w:rsid w:val="00B1039B"/>
    <w:rsid w:val="00B11BAF"/>
    <w:rsid w:val="00B14CD1"/>
    <w:rsid w:val="00B1539E"/>
    <w:rsid w:val="00B16AFA"/>
    <w:rsid w:val="00B2037E"/>
    <w:rsid w:val="00B204B8"/>
    <w:rsid w:val="00B2167B"/>
    <w:rsid w:val="00B220EA"/>
    <w:rsid w:val="00B22121"/>
    <w:rsid w:val="00B24BEC"/>
    <w:rsid w:val="00B24D1A"/>
    <w:rsid w:val="00B27B15"/>
    <w:rsid w:val="00B27BCE"/>
    <w:rsid w:val="00B30E3F"/>
    <w:rsid w:val="00B32E14"/>
    <w:rsid w:val="00B3360E"/>
    <w:rsid w:val="00B355CE"/>
    <w:rsid w:val="00B358C0"/>
    <w:rsid w:val="00B372E3"/>
    <w:rsid w:val="00B42685"/>
    <w:rsid w:val="00B431AC"/>
    <w:rsid w:val="00B4360B"/>
    <w:rsid w:val="00B4370B"/>
    <w:rsid w:val="00B43AA1"/>
    <w:rsid w:val="00B46CFE"/>
    <w:rsid w:val="00B47AD1"/>
    <w:rsid w:val="00B47ED5"/>
    <w:rsid w:val="00B50690"/>
    <w:rsid w:val="00B521D4"/>
    <w:rsid w:val="00B52387"/>
    <w:rsid w:val="00B5331F"/>
    <w:rsid w:val="00B55BD6"/>
    <w:rsid w:val="00B56CE2"/>
    <w:rsid w:val="00B57B85"/>
    <w:rsid w:val="00B62C22"/>
    <w:rsid w:val="00B6486A"/>
    <w:rsid w:val="00B661BE"/>
    <w:rsid w:val="00B7148D"/>
    <w:rsid w:val="00B71BE8"/>
    <w:rsid w:val="00B71DA9"/>
    <w:rsid w:val="00B72D72"/>
    <w:rsid w:val="00B730DF"/>
    <w:rsid w:val="00B776B8"/>
    <w:rsid w:val="00B8515A"/>
    <w:rsid w:val="00B8519C"/>
    <w:rsid w:val="00B8550F"/>
    <w:rsid w:val="00B87D79"/>
    <w:rsid w:val="00B91162"/>
    <w:rsid w:val="00B91900"/>
    <w:rsid w:val="00B93231"/>
    <w:rsid w:val="00B954E6"/>
    <w:rsid w:val="00BA3005"/>
    <w:rsid w:val="00BB076D"/>
    <w:rsid w:val="00BB0B36"/>
    <w:rsid w:val="00BB0E35"/>
    <w:rsid w:val="00BB477B"/>
    <w:rsid w:val="00BB5475"/>
    <w:rsid w:val="00BB6DD7"/>
    <w:rsid w:val="00BC3D09"/>
    <w:rsid w:val="00BC5992"/>
    <w:rsid w:val="00BC5DD8"/>
    <w:rsid w:val="00BC680E"/>
    <w:rsid w:val="00BC6DFA"/>
    <w:rsid w:val="00BD3E43"/>
    <w:rsid w:val="00BD4B4B"/>
    <w:rsid w:val="00BD4BBF"/>
    <w:rsid w:val="00BE7DA9"/>
    <w:rsid w:val="00BF1156"/>
    <w:rsid w:val="00BF176A"/>
    <w:rsid w:val="00BF3829"/>
    <w:rsid w:val="00BF5129"/>
    <w:rsid w:val="00BF5ACD"/>
    <w:rsid w:val="00BF6B73"/>
    <w:rsid w:val="00C00142"/>
    <w:rsid w:val="00C00D23"/>
    <w:rsid w:val="00C01ABE"/>
    <w:rsid w:val="00C033CF"/>
    <w:rsid w:val="00C03596"/>
    <w:rsid w:val="00C05670"/>
    <w:rsid w:val="00C072B3"/>
    <w:rsid w:val="00C07EF9"/>
    <w:rsid w:val="00C12214"/>
    <w:rsid w:val="00C124CF"/>
    <w:rsid w:val="00C12769"/>
    <w:rsid w:val="00C14598"/>
    <w:rsid w:val="00C1594A"/>
    <w:rsid w:val="00C20175"/>
    <w:rsid w:val="00C21E48"/>
    <w:rsid w:val="00C22E00"/>
    <w:rsid w:val="00C25587"/>
    <w:rsid w:val="00C25EE8"/>
    <w:rsid w:val="00C27C31"/>
    <w:rsid w:val="00C3017C"/>
    <w:rsid w:val="00C33E65"/>
    <w:rsid w:val="00C347B1"/>
    <w:rsid w:val="00C40631"/>
    <w:rsid w:val="00C448A8"/>
    <w:rsid w:val="00C517EA"/>
    <w:rsid w:val="00C566CD"/>
    <w:rsid w:val="00C57D84"/>
    <w:rsid w:val="00C60835"/>
    <w:rsid w:val="00C609C6"/>
    <w:rsid w:val="00C61310"/>
    <w:rsid w:val="00C61460"/>
    <w:rsid w:val="00C61CF0"/>
    <w:rsid w:val="00C64D76"/>
    <w:rsid w:val="00C67E96"/>
    <w:rsid w:val="00C67FCE"/>
    <w:rsid w:val="00C72B46"/>
    <w:rsid w:val="00C7347A"/>
    <w:rsid w:val="00C74638"/>
    <w:rsid w:val="00C751BF"/>
    <w:rsid w:val="00C7607C"/>
    <w:rsid w:val="00C76CE0"/>
    <w:rsid w:val="00C77058"/>
    <w:rsid w:val="00C776D1"/>
    <w:rsid w:val="00C8162E"/>
    <w:rsid w:val="00C826A8"/>
    <w:rsid w:val="00C82A26"/>
    <w:rsid w:val="00C87966"/>
    <w:rsid w:val="00C93B9C"/>
    <w:rsid w:val="00C96626"/>
    <w:rsid w:val="00C9691B"/>
    <w:rsid w:val="00C976CB"/>
    <w:rsid w:val="00C9785B"/>
    <w:rsid w:val="00CA2D33"/>
    <w:rsid w:val="00CA450E"/>
    <w:rsid w:val="00CA5087"/>
    <w:rsid w:val="00CA5C9E"/>
    <w:rsid w:val="00CA633E"/>
    <w:rsid w:val="00CA6411"/>
    <w:rsid w:val="00CA6BA1"/>
    <w:rsid w:val="00CA6F59"/>
    <w:rsid w:val="00CB15A0"/>
    <w:rsid w:val="00CB26C0"/>
    <w:rsid w:val="00CB3681"/>
    <w:rsid w:val="00CB3D15"/>
    <w:rsid w:val="00CB5179"/>
    <w:rsid w:val="00CB56D5"/>
    <w:rsid w:val="00CB7707"/>
    <w:rsid w:val="00CC0187"/>
    <w:rsid w:val="00CC256A"/>
    <w:rsid w:val="00CC29EA"/>
    <w:rsid w:val="00CC3F0A"/>
    <w:rsid w:val="00CC6300"/>
    <w:rsid w:val="00CD4B51"/>
    <w:rsid w:val="00CD5388"/>
    <w:rsid w:val="00CD5D6E"/>
    <w:rsid w:val="00CD70BD"/>
    <w:rsid w:val="00CE0634"/>
    <w:rsid w:val="00CE1861"/>
    <w:rsid w:val="00CE1B4A"/>
    <w:rsid w:val="00CE1E02"/>
    <w:rsid w:val="00CE76AA"/>
    <w:rsid w:val="00CF4734"/>
    <w:rsid w:val="00CF50C0"/>
    <w:rsid w:val="00CF567F"/>
    <w:rsid w:val="00CF56F5"/>
    <w:rsid w:val="00CF7391"/>
    <w:rsid w:val="00D03328"/>
    <w:rsid w:val="00D038FE"/>
    <w:rsid w:val="00D06A3C"/>
    <w:rsid w:val="00D07F6B"/>
    <w:rsid w:val="00D116B0"/>
    <w:rsid w:val="00D12BCD"/>
    <w:rsid w:val="00D13645"/>
    <w:rsid w:val="00D151C3"/>
    <w:rsid w:val="00D16D2A"/>
    <w:rsid w:val="00D17310"/>
    <w:rsid w:val="00D17903"/>
    <w:rsid w:val="00D2290E"/>
    <w:rsid w:val="00D26C3E"/>
    <w:rsid w:val="00D26FED"/>
    <w:rsid w:val="00D304C7"/>
    <w:rsid w:val="00D3076E"/>
    <w:rsid w:val="00D32157"/>
    <w:rsid w:val="00D35077"/>
    <w:rsid w:val="00D375CB"/>
    <w:rsid w:val="00D37E94"/>
    <w:rsid w:val="00D37F48"/>
    <w:rsid w:val="00D40BAF"/>
    <w:rsid w:val="00D410C8"/>
    <w:rsid w:val="00D4208F"/>
    <w:rsid w:val="00D4609F"/>
    <w:rsid w:val="00D472E0"/>
    <w:rsid w:val="00D5190A"/>
    <w:rsid w:val="00D524FF"/>
    <w:rsid w:val="00D52E92"/>
    <w:rsid w:val="00D566D4"/>
    <w:rsid w:val="00D56ABF"/>
    <w:rsid w:val="00D60C7A"/>
    <w:rsid w:val="00D62B35"/>
    <w:rsid w:val="00D64605"/>
    <w:rsid w:val="00D6476A"/>
    <w:rsid w:val="00D65918"/>
    <w:rsid w:val="00D6737E"/>
    <w:rsid w:val="00D700D6"/>
    <w:rsid w:val="00D729DF"/>
    <w:rsid w:val="00D74826"/>
    <w:rsid w:val="00D77385"/>
    <w:rsid w:val="00D77ED2"/>
    <w:rsid w:val="00D80D07"/>
    <w:rsid w:val="00D816A9"/>
    <w:rsid w:val="00D82032"/>
    <w:rsid w:val="00D82240"/>
    <w:rsid w:val="00D82B7C"/>
    <w:rsid w:val="00D85C26"/>
    <w:rsid w:val="00D90698"/>
    <w:rsid w:val="00D91969"/>
    <w:rsid w:val="00D947E0"/>
    <w:rsid w:val="00D94CC5"/>
    <w:rsid w:val="00D95D42"/>
    <w:rsid w:val="00DA1367"/>
    <w:rsid w:val="00DA3489"/>
    <w:rsid w:val="00DA35AE"/>
    <w:rsid w:val="00DA4330"/>
    <w:rsid w:val="00DA4DC3"/>
    <w:rsid w:val="00DA6001"/>
    <w:rsid w:val="00DA6B10"/>
    <w:rsid w:val="00DB261E"/>
    <w:rsid w:val="00DB3B35"/>
    <w:rsid w:val="00DB6274"/>
    <w:rsid w:val="00DB722C"/>
    <w:rsid w:val="00DC0121"/>
    <w:rsid w:val="00DC248C"/>
    <w:rsid w:val="00DC2D20"/>
    <w:rsid w:val="00DC2D6D"/>
    <w:rsid w:val="00DC43CF"/>
    <w:rsid w:val="00DC6FE3"/>
    <w:rsid w:val="00DC76E5"/>
    <w:rsid w:val="00DD1175"/>
    <w:rsid w:val="00DD1272"/>
    <w:rsid w:val="00DD223A"/>
    <w:rsid w:val="00DD366B"/>
    <w:rsid w:val="00DE176F"/>
    <w:rsid w:val="00DE2554"/>
    <w:rsid w:val="00DE2D72"/>
    <w:rsid w:val="00DE335A"/>
    <w:rsid w:val="00DE33AF"/>
    <w:rsid w:val="00DE4322"/>
    <w:rsid w:val="00DE5F8C"/>
    <w:rsid w:val="00DF1BD0"/>
    <w:rsid w:val="00DF4FBD"/>
    <w:rsid w:val="00DF53C7"/>
    <w:rsid w:val="00DF54AA"/>
    <w:rsid w:val="00DF65F5"/>
    <w:rsid w:val="00DF73D0"/>
    <w:rsid w:val="00DF77EB"/>
    <w:rsid w:val="00E00FE6"/>
    <w:rsid w:val="00E02620"/>
    <w:rsid w:val="00E02E72"/>
    <w:rsid w:val="00E04BD7"/>
    <w:rsid w:val="00E060BF"/>
    <w:rsid w:val="00E0741D"/>
    <w:rsid w:val="00E13CEA"/>
    <w:rsid w:val="00E165F6"/>
    <w:rsid w:val="00E17A6B"/>
    <w:rsid w:val="00E202FE"/>
    <w:rsid w:val="00E22973"/>
    <w:rsid w:val="00E238C7"/>
    <w:rsid w:val="00E23D6D"/>
    <w:rsid w:val="00E2634E"/>
    <w:rsid w:val="00E33B6A"/>
    <w:rsid w:val="00E34F76"/>
    <w:rsid w:val="00E3526E"/>
    <w:rsid w:val="00E35EEC"/>
    <w:rsid w:val="00E3760B"/>
    <w:rsid w:val="00E40044"/>
    <w:rsid w:val="00E40E7E"/>
    <w:rsid w:val="00E42AE2"/>
    <w:rsid w:val="00E42E69"/>
    <w:rsid w:val="00E4371F"/>
    <w:rsid w:val="00E454FB"/>
    <w:rsid w:val="00E45EE9"/>
    <w:rsid w:val="00E51145"/>
    <w:rsid w:val="00E515C1"/>
    <w:rsid w:val="00E53FF0"/>
    <w:rsid w:val="00E54A59"/>
    <w:rsid w:val="00E55A34"/>
    <w:rsid w:val="00E56350"/>
    <w:rsid w:val="00E619D2"/>
    <w:rsid w:val="00E642B5"/>
    <w:rsid w:val="00E658A4"/>
    <w:rsid w:val="00E662B1"/>
    <w:rsid w:val="00E67617"/>
    <w:rsid w:val="00E712C6"/>
    <w:rsid w:val="00E73265"/>
    <w:rsid w:val="00E7446F"/>
    <w:rsid w:val="00E7600F"/>
    <w:rsid w:val="00E76782"/>
    <w:rsid w:val="00E768DD"/>
    <w:rsid w:val="00E77C27"/>
    <w:rsid w:val="00E84CB7"/>
    <w:rsid w:val="00E85BEF"/>
    <w:rsid w:val="00E904B1"/>
    <w:rsid w:val="00E93CE7"/>
    <w:rsid w:val="00E9412F"/>
    <w:rsid w:val="00E94663"/>
    <w:rsid w:val="00E96531"/>
    <w:rsid w:val="00E97A63"/>
    <w:rsid w:val="00E97CB8"/>
    <w:rsid w:val="00EA1CB4"/>
    <w:rsid w:val="00EA26B9"/>
    <w:rsid w:val="00EA2ED3"/>
    <w:rsid w:val="00EA3127"/>
    <w:rsid w:val="00EA3A0B"/>
    <w:rsid w:val="00EA5AAE"/>
    <w:rsid w:val="00EB05B6"/>
    <w:rsid w:val="00EB1BEC"/>
    <w:rsid w:val="00EB3BD7"/>
    <w:rsid w:val="00EC0F45"/>
    <w:rsid w:val="00ED1DA0"/>
    <w:rsid w:val="00ED3F81"/>
    <w:rsid w:val="00EE31A2"/>
    <w:rsid w:val="00EE480F"/>
    <w:rsid w:val="00EE4A76"/>
    <w:rsid w:val="00EE5229"/>
    <w:rsid w:val="00EF09C0"/>
    <w:rsid w:val="00EF196E"/>
    <w:rsid w:val="00EF488B"/>
    <w:rsid w:val="00EF4BA7"/>
    <w:rsid w:val="00F025C7"/>
    <w:rsid w:val="00F03384"/>
    <w:rsid w:val="00F04533"/>
    <w:rsid w:val="00F0665B"/>
    <w:rsid w:val="00F0733E"/>
    <w:rsid w:val="00F07C8F"/>
    <w:rsid w:val="00F10023"/>
    <w:rsid w:val="00F11542"/>
    <w:rsid w:val="00F13881"/>
    <w:rsid w:val="00F15B67"/>
    <w:rsid w:val="00F173B6"/>
    <w:rsid w:val="00F2020B"/>
    <w:rsid w:val="00F22008"/>
    <w:rsid w:val="00F22BB8"/>
    <w:rsid w:val="00F2733C"/>
    <w:rsid w:val="00F27A98"/>
    <w:rsid w:val="00F30A3E"/>
    <w:rsid w:val="00F33F86"/>
    <w:rsid w:val="00F3541D"/>
    <w:rsid w:val="00F36A74"/>
    <w:rsid w:val="00F40038"/>
    <w:rsid w:val="00F43FEA"/>
    <w:rsid w:val="00F44F89"/>
    <w:rsid w:val="00F46F5B"/>
    <w:rsid w:val="00F50CD9"/>
    <w:rsid w:val="00F51248"/>
    <w:rsid w:val="00F5237F"/>
    <w:rsid w:val="00F551E4"/>
    <w:rsid w:val="00F554DD"/>
    <w:rsid w:val="00F5585F"/>
    <w:rsid w:val="00F55BA5"/>
    <w:rsid w:val="00F56229"/>
    <w:rsid w:val="00F574DA"/>
    <w:rsid w:val="00F577E2"/>
    <w:rsid w:val="00F60F82"/>
    <w:rsid w:val="00F61741"/>
    <w:rsid w:val="00F6221D"/>
    <w:rsid w:val="00F648B0"/>
    <w:rsid w:val="00F65E0C"/>
    <w:rsid w:val="00F677EB"/>
    <w:rsid w:val="00F7133B"/>
    <w:rsid w:val="00F7734A"/>
    <w:rsid w:val="00F82658"/>
    <w:rsid w:val="00F84CFC"/>
    <w:rsid w:val="00F87CBE"/>
    <w:rsid w:val="00F9014C"/>
    <w:rsid w:val="00F92CA9"/>
    <w:rsid w:val="00F92EBE"/>
    <w:rsid w:val="00F93835"/>
    <w:rsid w:val="00F93EE5"/>
    <w:rsid w:val="00F93F08"/>
    <w:rsid w:val="00F947B8"/>
    <w:rsid w:val="00F951A8"/>
    <w:rsid w:val="00FA1D38"/>
    <w:rsid w:val="00FA4E8C"/>
    <w:rsid w:val="00FB1AA8"/>
    <w:rsid w:val="00FB3736"/>
    <w:rsid w:val="00FB51F5"/>
    <w:rsid w:val="00FB5475"/>
    <w:rsid w:val="00FB5F5E"/>
    <w:rsid w:val="00FB7394"/>
    <w:rsid w:val="00FB7DBF"/>
    <w:rsid w:val="00FC0610"/>
    <w:rsid w:val="00FC5155"/>
    <w:rsid w:val="00FC5F0D"/>
    <w:rsid w:val="00FC700B"/>
    <w:rsid w:val="00FD11DA"/>
    <w:rsid w:val="00FD329F"/>
    <w:rsid w:val="00FD3611"/>
    <w:rsid w:val="00FD4FDA"/>
    <w:rsid w:val="00FD6D1B"/>
    <w:rsid w:val="00FE2318"/>
    <w:rsid w:val="00FE51D3"/>
    <w:rsid w:val="00FF14B3"/>
    <w:rsid w:val="00FF2826"/>
    <w:rsid w:val="00FF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4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4E5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4E43"/>
    <w:pPr>
      <w:keepNext/>
      <w:tabs>
        <w:tab w:val="left" w:pos="-180"/>
        <w:tab w:val="left" w:pos="1260"/>
      </w:tabs>
      <w:ind w:left="180" w:right="5296"/>
      <w:jc w:val="right"/>
      <w:outlineLvl w:val="1"/>
    </w:pPr>
    <w:rPr>
      <w:rFonts w:eastAsia="Arial Unicode MS"/>
      <w:b/>
      <w:bCs/>
      <w:sz w:val="24"/>
      <w:szCs w:val="24"/>
    </w:rPr>
  </w:style>
  <w:style w:type="paragraph" w:styleId="4">
    <w:name w:val="heading 4"/>
    <w:basedOn w:val="a"/>
    <w:next w:val="a"/>
    <w:link w:val="40"/>
    <w:uiPriority w:val="9"/>
    <w:semiHidden/>
    <w:unhideWhenUsed/>
    <w:qFormat/>
    <w:rsid w:val="004E58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4E43"/>
    <w:rPr>
      <w:rFonts w:ascii="Times New Roman" w:eastAsia="Arial Unicode MS" w:hAnsi="Times New Roman" w:cs="Times New Roman"/>
      <w:b/>
      <w:bCs/>
      <w:sz w:val="24"/>
      <w:szCs w:val="24"/>
      <w:lang w:eastAsia="ru-RU"/>
    </w:rPr>
  </w:style>
  <w:style w:type="character" w:styleId="a3">
    <w:name w:val="Hyperlink"/>
    <w:basedOn w:val="a0"/>
    <w:uiPriority w:val="99"/>
    <w:unhideWhenUsed/>
    <w:rsid w:val="00676D97"/>
    <w:rPr>
      <w:color w:val="0000FF" w:themeColor="hyperlink"/>
      <w:u w:val="single"/>
    </w:rPr>
  </w:style>
  <w:style w:type="character" w:styleId="a4">
    <w:name w:val="Strong"/>
    <w:basedOn w:val="a0"/>
    <w:uiPriority w:val="22"/>
    <w:qFormat/>
    <w:rsid w:val="00676D97"/>
    <w:rPr>
      <w:b/>
      <w:bCs/>
    </w:rPr>
  </w:style>
  <w:style w:type="table" w:styleId="a5">
    <w:name w:val="Table Grid"/>
    <w:basedOn w:val="a1"/>
    <w:uiPriority w:val="59"/>
    <w:rsid w:val="008C5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633B5"/>
    <w:pPr>
      <w:ind w:left="720"/>
      <w:contextualSpacing/>
    </w:pPr>
  </w:style>
  <w:style w:type="character" w:customStyle="1" w:styleId="10">
    <w:name w:val="Заголовок 1 Знак"/>
    <w:basedOn w:val="a0"/>
    <w:link w:val="1"/>
    <w:uiPriority w:val="9"/>
    <w:rsid w:val="004E587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E5879"/>
    <w:rPr>
      <w:rFonts w:asciiTheme="majorHAnsi" w:eastAsiaTheme="majorEastAsia" w:hAnsiTheme="majorHAnsi" w:cstheme="majorBidi"/>
      <w:b/>
      <w:bCs/>
      <w:i/>
      <w:iCs/>
      <w:color w:val="4F81BD" w:themeColor="accent1"/>
      <w:sz w:val="20"/>
      <w:szCs w:val="20"/>
      <w:lang w:eastAsia="ru-RU"/>
    </w:rPr>
  </w:style>
  <w:style w:type="paragraph" w:customStyle="1" w:styleId="docinfocontent">
    <w:name w:val="docinfocontent"/>
    <w:basedOn w:val="a"/>
    <w:rsid w:val="004E5879"/>
    <w:pPr>
      <w:ind w:left="1890"/>
    </w:pPr>
    <w:rPr>
      <w:rFonts w:eastAsia="Times New Roman"/>
      <w:sz w:val="24"/>
      <w:szCs w:val="24"/>
    </w:rPr>
  </w:style>
  <w:style w:type="paragraph" w:customStyle="1" w:styleId="hp">
    <w:name w:val="hp"/>
    <w:basedOn w:val="a"/>
    <w:rsid w:val="004E5879"/>
    <w:pPr>
      <w:spacing w:after="300"/>
    </w:pPr>
    <w:rPr>
      <w:rFonts w:eastAsia="Times New Roman"/>
      <w:sz w:val="24"/>
      <w:szCs w:val="24"/>
    </w:rPr>
  </w:style>
  <w:style w:type="paragraph" w:customStyle="1" w:styleId="hp1">
    <w:name w:val="hp1"/>
    <w:basedOn w:val="a"/>
    <w:rsid w:val="00571107"/>
    <w:pPr>
      <w:spacing w:after="300"/>
    </w:pPr>
    <w:rPr>
      <w:rFonts w:eastAsia="Times New Roman"/>
      <w:sz w:val="24"/>
      <w:szCs w:val="24"/>
    </w:rPr>
  </w:style>
  <w:style w:type="paragraph" w:customStyle="1" w:styleId="ConsNormal">
    <w:name w:val="ConsNormal"/>
    <w:rsid w:val="00465C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aintext">
    <w:name w:val="main_text"/>
    <w:basedOn w:val="a"/>
    <w:rsid w:val="00465CD1"/>
    <w:pPr>
      <w:spacing w:before="100" w:beforeAutospacing="1" w:after="100" w:afterAutospacing="1"/>
    </w:pPr>
    <w:rPr>
      <w:rFonts w:eastAsia="Times New Roman"/>
      <w:sz w:val="24"/>
      <w:szCs w:val="24"/>
    </w:rPr>
  </w:style>
  <w:style w:type="paragraph" w:styleId="a7">
    <w:name w:val="header"/>
    <w:basedOn w:val="a"/>
    <w:link w:val="a8"/>
    <w:uiPriority w:val="99"/>
    <w:unhideWhenUsed/>
    <w:rsid w:val="009D7123"/>
    <w:pPr>
      <w:tabs>
        <w:tab w:val="center" w:pos="4677"/>
        <w:tab w:val="right" w:pos="9355"/>
      </w:tabs>
    </w:pPr>
  </w:style>
  <w:style w:type="character" w:customStyle="1" w:styleId="a8">
    <w:name w:val="Верхний колонтитул Знак"/>
    <w:basedOn w:val="a0"/>
    <w:link w:val="a7"/>
    <w:uiPriority w:val="99"/>
    <w:rsid w:val="009D7123"/>
    <w:rPr>
      <w:rFonts w:ascii="Times New Roman" w:eastAsia="Calibri" w:hAnsi="Times New Roman" w:cs="Times New Roman"/>
      <w:sz w:val="20"/>
      <w:szCs w:val="20"/>
      <w:lang w:eastAsia="ru-RU"/>
    </w:rPr>
  </w:style>
  <w:style w:type="paragraph" w:styleId="a9">
    <w:name w:val="footer"/>
    <w:basedOn w:val="a"/>
    <w:link w:val="aa"/>
    <w:uiPriority w:val="99"/>
    <w:unhideWhenUsed/>
    <w:rsid w:val="009D7123"/>
    <w:pPr>
      <w:tabs>
        <w:tab w:val="center" w:pos="4677"/>
        <w:tab w:val="right" w:pos="9355"/>
      </w:tabs>
    </w:pPr>
  </w:style>
  <w:style w:type="character" w:customStyle="1" w:styleId="aa">
    <w:name w:val="Нижний колонтитул Знак"/>
    <w:basedOn w:val="a0"/>
    <w:link w:val="a9"/>
    <w:uiPriority w:val="99"/>
    <w:rsid w:val="009D7123"/>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4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4E5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4E43"/>
    <w:pPr>
      <w:keepNext/>
      <w:tabs>
        <w:tab w:val="left" w:pos="-180"/>
        <w:tab w:val="left" w:pos="1260"/>
      </w:tabs>
      <w:ind w:left="180" w:right="5296"/>
      <w:jc w:val="right"/>
      <w:outlineLvl w:val="1"/>
    </w:pPr>
    <w:rPr>
      <w:rFonts w:eastAsia="Arial Unicode MS"/>
      <w:b/>
      <w:bCs/>
      <w:sz w:val="24"/>
      <w:szCs w:val="24"/>
    </w:rPr>
  </w:style>
  <w:style w:type="paragraph" w:styleId="4">
    <w:name w:val="heading 4"/>
    <w:basedOn w:val="a"/>
    <w:next w:val="a"/>
    <w:link w:val="40"/>
    <w:uiPriority w:val="9"/>
    <w:semiHidden/>
    <w:unhideWhenUsed/>
    <w:qFormat/>
    <w:rsid w:val="004E58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4E43"/>
    <w:rPr>
      <w:rFonts w:ascii="Times New Roman" w:eastAsia="Arial Unicode MS" w:hAnsi="Times New Roman" w:cs="Times New Roman"/>
      <w:b/>
      <w:bCs/>
      <w:sz w:val="24"/>
      <w:szCs w:val="24"/>
      <w:lang w:eastAsia="ru-RU"/>
    </w:rPr>
  </w:style>
  <w:style w:type="character" w:styleId="a3">
    <w:name w:val="Hyperlink"/>
    <w:basedOn w:val="a0"/>
    <w:uiPriority w:val="99"/>
    <w:unhideWhenUsed/>
    <w:rsid w:val="00676D97"/>
    <w:rPr>
      <w:color w:val="0000FF" w:themeColor="hyperlink"/>
      <w:u w:val="single"/>
    </w:rPr>
  </w:style>
  <w:style w:type="character" w:styleId="a4">
    <w:name w:val="Strong"/>
    <w:basedOn w:val="a0"/>
    <w:uiPriority w:val="22"/>
    <w:qFormat/>
    <w:rsid w:val="00676D97"/>
    <w:rPr>
      <w:b/>
      <w:bCs/>
    </w:rPr>
  </w:style>
  <w:style w:type="table" w:styleId="a5">
    <w:name w:val="Table Grid"/>
    <w:basedOn w:val="a1"/>
    <w:uiPriority w:val="59"/>
    <w:rsid w:val="008C5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633B5"/>
    <w:pPr>
      <w:ind w:left="720"/>
      <w:contextualSpacing/>
    </w:pPr>
  </w:style>
  <w:style w:type="character" w:customStyle="1" w:styleId="10">
    <w:name w:val="Заголовок 1 Знак"/>
    <w:basedOn w:val="a0"/>
    <w:link w:val="1"/>
    <w:uiPriority w:val="9"/>
    <w:rsid w:val="004E587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E5879"/>
    <w:rPr>
      <w:rFonts w:asciiTheme="majorHAnsi" w:eastAsiaTheme="majorEastAsia" w:hAnsiTheme="majorHAnsi" w:cstheme="majorBidi"/>
      <w:b/>
      <w:bCs/>
      <w:i/>
      <w:iCs/>
      <w:color w:val="4F81BD" w:themeColor="accent1"/>
      <w:sz w:val="20"/>
      <w:szCs w:val="20"/>
      <w:lang w:eastAsia="ru-RU"/>
    </w:rPr>
  </w:style>
  <w:style w:type="paragraph" w:customStyle="1" w:styleId="docinfocontent">
    <w:name w:val="docinfocontent"/>
    <w:basedOn w:val="a"/>
    <w:rsid w:val="004E5879"/>
    <w:pPr>
      <w:ind w:left="1890"/>
    </w:pPr>
    <w:rPr>
      <w:rFonts w:eastAsia="Times New Roman"/>
      <w:sz w:val="24"/>
      <w:szCs w:val="24"/>
    </w:rPr>
  </w:style>
  <w:style w:type="paragraph" w:customStyle="1" w:styleId="hp">
    <w:name w:val="hp"/>
    <w:basedOn w:val="a"/>
    <w:rsid w:val="004E5879"/>
    <w:pPr>
      <w:spacing w:after="300"/>
    </w:pPr>
    <w:rPr>
      <w:rFonts w:eastAsia="Times New Roman"/>
      <w:sz w:val="24"/>
      <w:szCs w:val="24"/>
    </w:rPr>
  </w:style>
  <w:style w:type="paragraph" w:customStyle="1" w:styleId="hp1">
    <w:name w:val="hp1"/>
    <w:basedOn w:val="a"/>
    <w:rsid w:val="00571107"/>
    <w:pPr>
      <w:spacing w:after="300"/>
    </w:pPr>
    <w:rPr>
      <w:rFonts w:eastAsia="Times New Roman"/>
      <w:sz w:val="24"/>
      <w:szCs w:val="24"/>
    </w:rPr>
  </w:style>
  <w:style w:type="paragraph" w:customStyle="1" w:styleId="ConsNormal">
    <w:name w:val="ConsNormal"/>
    <w:rsid w:val="00465C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aintext">
    <w:name w:val="main_text"/>
    <w:basedOn w:val="a"/>
    <w:rsid w:val="00465CD1"/>
    <w:pPr>
      <w:spacing w:before="100" w:beforeAutospacing="1" w:after="100" w:afterAutospacing="1"/>
    </w:pPr>
    <w:rPr>
      <w:rFonts w:eastAsia="Times New Roman"/>
      <w:sz w:val="24"/>
      <w:szCs w:val="24"/>
    </w:rPr>
  </w:style>
  <w:style w:type="paragraph" w:styleId="a7">
    <w:name w:val="header"/>
    <w:basedOn w:val="a"/>
    <w:link w:val="a8"/>
    <w:uiPriority w:val="99"/>
    <w:unhideWhenUsed/>
    <w:rsid w:val="009D7123"/>
    <w:pPr>
      <w:tabs>
        <w:tab w:val="center" w:pos="4677"/>
        <w:tab w:val="right" w:pos="9355"/>
      </w:tabs>
    </w:pPr>
  </w:style>
  <w:style w:type="character" w:customStyle="1" w:styleId="a8">
    <w:name w:val="Верхний колонтитул Знак"/>
    <w:basedOn w:val="a0"/>
    <w:link w:val="a7"/>
    <w:uiPriority w:val="99"/>
    <w:rsid w:val="009D7123"/>
    <w:rPr>
      <w:rFonts w:ascii="Times New Roman" w:eastAsia="Calibri" w:hAnsi="Times New Roman" w:cs="Times New Roman"/>
      <w:sz w:val="20"/>
      <w:szCs w:val="20"/>
      <w:lang w:eastAsia="ru-RU"/>
    </w:rPr>
  </w:style>
  <w:style w:type="paragraph" w:styleId="a9">
    <w:name w:val="footer"/>
    <w:basedOn w:val="a"/>
    <w:link w:val="aa"/>
    <w:uiPriority w:val="99"/>
    <w:unhideWhenUsed/>
    <w:rsid w:val="009D7123"/>
    <w:pPr>
      <w:tabs>
        <w:tab w:val="center" w:pos="4677"/>
        <w:tab w:val="right" w:pos="9355"/>
      </w:tabs>
    </w:pPr>
  </w:style>
  <w:style w:type="character" w:customStyle="1" w:styleId="aa">
    <w:name w:val="Нижний колонтитул Знак"/>
    <w:basedOn w:val="a0"/>
    <w:link w:val="a9"/>
    <w:uiPriority w:val="99"/>
    <w:rsid w:val="009D7123"/>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4648">
      <w:marLeft w:val="0"/>
      <w:marRight w:val="0"/>
      <w:marTop w:val="0"/>
      <w:marBottom w:val="0"/>
      <w:divBdr>
        <w:top w:val="none" w:sz="0" w:space="0" w:color="auto"/>
        <w:left w:val="none" w:sz="0" w:space="0" w:color="auto"/>
        <w:bottom w:val="none" w:sz="0" w:space="0" w:color="auto"/>
        <w:right w:val="none" w:sz="0" w:space="0" w:color="auto"/>
      </w:divBdr>
    </w:div>
    <w:div w:id="949313858">
      <w:marLeft w:val="0"/>
      <w:marRight w:val="0"/>
      <w:marTop w:val="0"/>
      <w:marBottom w:val="0"/>
      <w:divBdr>
        <w:top w:val="none" w:sz="0" w:space="0" w:color="auto"/>
        <w:left w:val="none" w:sz="0" w:space="0" w:color="auto"/>
        <w:bottom w:val="none" w:sz="0" w:space="0" w:color="auto"/>
        <w:right w:val="none" w:sz="0" w:space="0" w:color="auto"/>
      </w:divBdr>
    </w:div>
    <w:div w:id="1200242007">
      <w:bodyDiv w:val="1"/>
      <w:marLeft w:val="0"/>
      <w:marRight w:val="0"/>
      <w:marTop w:val="0"/>
      <w:marBottom w:val="0"/>
      <w:divBdr>
        <w:top w:val="none" w:sz="0" w:space="0" w:color="auto"/>
        <w:left w:val="none" w:sz="0" w:space="0" w:color="auto"/>
        <w:bottom w:val="none" w:sz="0" w:space="0" w:color="auto"/>
        <w:right w:val="none" w:sz="0" w:space="0" w:color="auto"/>
      </w:divBdr>
    </w:div>
    <w:div w:id="1419592357">
      <w:bodyDiv w:val="1"/>
      <w:marLeft w:val="0"/>
      <w:marRight w:val="0"/>
      <w:marTop w:val="0"/>
      <w:marBottom w:val="0"/>
      <w:divBdr>
        <w:top w:val="none" w:sz="0" w:space="0" w:color="auto"/>
        <w:left w:val="none" w:sz="0" w:space="0" w:color="auto"/>
        <w:bottom w:val="none" w:sz="0" w:space="0" w:color="auto"/>
        <w:right w:val="none" w:sz="0" w:space="0" w:color="auto"/>
      </w:divBdr>
    </w:div>
    <w:div w:id="1672222908">
      <w:bodyDiv w:val="1"/>
      <w:marLeft w:val="0"/>
      <w:marRight w:val="0"/>
      <w:marTop w:val="0"/>
      <w:marBottom w:val="0"/>
      <w:divBdr>
        <w:top w:val="none" w:sz="0" w:space="0" w:color="auto"/>
        <w:left w:val="none" w:sz="0" w:space="0" w:color="auto"/>
        <w:bottom w:val="none" w:sz="0" w:space="0" w:color="auto"/>
        <w:right w:val="none" w:sz="0" w:space="0" w:color="auto"/>
      </w:divBdr>
      <w:divsChild>
        <w:div w:id="1406606811">
          <w:marLeft w:val="0"/>
          <w:marRight w:val="0"/>
          <w:marTop w:val="0"/>
          <w:marBottom w:val="0"/>
          <w:divBdr>
            <w:top w:val="none" w:sz="0" w:space="0" w:color="auto"/>
            <w:left w:val="none" w:sz="0" w:space="0" w:color="auto"/>
            <w:bottom w:val="none" w:sz="0" w:space="0" w:color="auto"/>
            <w:right w:val="none" w:sz="0" w:space="0" w:color="auto"/>
          </w:divBdr>
          <w:divsChild>
            <w:div w:id="2028676407">
              <w:marLeft w:val="0"/>
              <w:marRight w:val="0"/>
              <w:marTop w:val="0"/>
              <w:marBottom w:val="0"/>
              <w:divBdr>
                <w:top w:val="none" w:sz="0" w:space="0" w:color="auto"/>
                <w:left w:val="none" w:sz="0" w:space="0" w:color="auto"/>
                <w:bottom w:val="none" w:sz="0" w:space="0" w:color="auto"/>
                <w:right w:val="none" w:sz="0" w:space="0" w:color="auto"/>
              </w:divBdr>
              <w:divsChild>
                <w:div w:id="1439368008">
                  <w:marLeft w:val="0"/>
                  <w:marRight w:val="0"/>
                  <w:marTop w:val="0"/>
                  <w:marBottom w:val="0"/>
                  <w:divBdr>
                    <w:top w:val="none" w:sz="0" w:space="0" w:color="auto"/>
                    <w:left w:val="none" w:sz="0" w:space="0" w:color="auto"/>
                    <w:bottom w:val="none" w:sz="0" w:space="0" w:color="auto"/>
                    <w:right w:val="none" w:sz="0" w:space="0" w:color="auto"/>
                  </w:divBdr>
                  <w:divsChild>
                    <w:div w:id="2053455895">
                      <w:marLeft w:val="0"/>
                      <w:marRight w:val="0"/>
                      <w:marTop w:val="1440"/>
                      <w:marBottom w:val="0"/>
                      <w:divBdr>
                        <w:top w:val="none" w:sz="0" w:space="0" w:color="auto"/>
                        <w:left w:val="none" w:sz="0" w:space="0" w:color="auto"/>
                        <w:bottom w:val="none" w:sz="0" w:space="0" w:color="auto"/>
                        <w:right w:val="none" w:sz="0" w:space="0" w:color="auto"/>
                      </w:divBdr>
                      <w:divsChild>
                        <w:div w:id="1388143752">
                          <w:marLeft w:val="0"/>
                          <w:marRight w:val="0"/>
                          <w:marTop w:val="0"/>
                          <w:marBottom w:val="300"/>
                          <w:divBdr>
                            <w:top w:val="single" w:sz="6" w:space="15" w:color="auto"/>
                            <w:left w:val="single" w:sz="6" w:space="11" w:color="auto"/>
                            <w:bottom w:val="single" w:sz="6" w:space="8" w:color="auto"/>
                            <w:right w:val="single" w:sz="6" w:space="11" w:color="auto"/>
                          </w:divBdr>
                          <w:divsChild>
                            <w:div w:id="16451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59147">
      <w:marLeft w:val="0"/>
      <w:marRight w:val="0"/>
      <w:marTop w:val="1440"/>
      <w:marBottom w:val="0"/>
      <w:divBdr>
        <w:top w:val="none" w:sz="0" w:space="0" w:color="auto"/>
        <w:left w:val="none" w:sz="0" w:space="0" w:color="auto"/>
        <w:bottom w:val="none" w:sz="0" w:space="0" w:color="auto"/>
        <w:right w:val="none" w:sz="0" w:space="0" w:color="auto"/>
      </w:divBdr>
      <w:divsChild>
        <w:div w:id="190386926">
          <w:marLeft w:val="0"/>
          <w:marRight w:val="0"/>
          <w:marTop w:val="0"/>
          <w:marBottom w:val="300"/>
          <w:divBdr>
            <w:top w:val="single" w:sz="6" w:space="15" w:color="auto"/>
            <w:left w:val="single" w:sz="6" w:space="11" w:color="auto"/>
            <w:bottom w:val="single" w:sz="6" w:space="8" w:color="auto"/>
            <w:right w:val="single" w:sz="6" w:space="11" w:color="auto"/>
          </w:divBdr>
          <w:divsChild>
            <w:div w:id="1329285903">
              <w:marLeft w:val="0"/>
              <w:marRight w:val="0"/>
              <w:marTop w:val="0"/>
              <w:marBottom w:val="0"/>
              <w:divBdr>
                <w:top w:val="none" w:sz="0" w:space="0" w:color="auto"/>
                <w:left w:val="none" w:sz="0" w:space="0" w:color="auto"/>
                <w:bottom w:val="none" w:sz="0" w:space="0" w:color="auto"/>
                <w:right w:val="none" w:sz="0" w:space="0" w:color="auto"/>
              </w:divBdr>
            </w:div>
          </w:divsChild>
        </w:div>
        <w:div w:id="684669711">
          <w:marLeft w:val="0"/>
          <w:marRight w:val="0"/>
          <w:marTop w:val="0"/>
          <w:marBottom w:val="300"/>
          <w:divBdr>
            <w:top w:val="single" w:sz="6" w:space="15" w:color="auto"/>
            <w:left w:val="single" w:sz="6" w:space="11" w:color="auto"/>
            <w:bottom w:val="single" w:sz="6" w:space="8" w:color="auto"/>
            <w:right w:val="single" w:sz="6" w:space="11" w:color="auto"/>
          </w:divBdr>
          <w:divsChild>
            <w:div w:id="1311204580">
              <w:marLeft w:val="0"/>
              <w:marRight w:val="0"/>
              <w:marTop w:val="0"/>
              <w:marBottom w:val="0"/>
              <w:divBdr>
                <w:top w:val="none" w:sz="0" w:space="0" w:color="auto"/>
                <w:left w:val="none" w:sz="0" w:space="0" w:color="auto"/>
                <w:bottom w:val="none" w:sz="0" w:space="0" w:color="auto"/>
                <w:right w:val="none" w:sz="0" w:space="0" w:color="auto"/>
              </w:divBdr>
            </w:div>
          </w:divsChild>
        </w:div>
        <w:div w:id="1481800302">
          <w:marLeft w:val="0"/>
          <w:marRight w:val="0"/>
          <w:marTop w:val="0"/>
          <w:marBottom w:val="0"/>
          <w:divBdr>
            <w:top w:val="none" w:sz="0" w:space="0" w:color="auto"/>
            <w:left w:val="none" w:sz="0" w:space="0" w:color="auto"/>
            <w:bottom w:val="none" w:sz="0" w:space="0" w:color="auto"/>
            <w:right w:val="none" w:sz="0" w:space="0" w:color="auto"/>
          </w:divBdr>
          <w:divsChild>
            <w:div w:id="1528055975">
              <w:marLeft w:val="0"/>
              <w:marRight w:val="0"/>
              <w:marTop w:val="0"/>
              <w:marBottom w:val="0"/>
              <w:divBdr>
                <w:top w:val="none" w:sz="0" w:space="0" w:color="auto"/>
                <w:left w:val="none" w:sz="0" w:space="0" w:color="auto"/>
                <w:bottom w:val="none" w:sz="0" w:space="0" w:color="auto"/>
                <w:right w:val="none" w:sz="0" w:space="0" w:color="auto"/>
              </w:divBdr>
              <w:divsChild>
                <w:div w:id="1589464569">
                  <w:marLeft w:val="0"/>
                  <w:marRight w:val="0"/>
                  <w:marTop w:val="0"/>
                  <w:marBottom w:val="0"/>
                  <w:divBdr>
                    <w:top w:val="none" w:sz="0" w:space="0" w:color="auto"/>
                    <w:left w:val="none" w:sz="0" w:space="0" w:color="auto"/>
                    <w:bottom w:val="none" w:sz="0" w:space="0" w:color="auto"/>
                    <w:right w:val="none" w:sz="0" w:space="0" w:color="auto"/>
                  </w:divBdr>
                  <w:divsChild>
                    <w:div w:id="1516575910">
                      <w:marLeft w:val="0"/>
                      <w:marRight w:val="0"/>
                      <w:marTop w:val="0"/>
                      <w:marBottom w:val="0"/>
                      <w:divBdr>
                        <w:top w:val="none" w:sz="0" w:space="0" w:color="auto"/>
                        <w:left w:val="none" w:sz="0" w:space="0" w:color="auto"/>
                        <w:bottom w:val="none" w:sz="0" w:space="0" w:color="auto"/>
                        <w:right w:val="none" w:sz="0" w:space="0" w:color="auto"/>
                      </w:divBdr>
                      <w:divsChild>
                        <w:div w:id="1321615804">
                          <w:marLeft w:val="0"/>
                          <w:marRight w:val="0"/>
                          <w:marTop w:val="0"/>
                          <w:marBottom w:val="0"/>
                          <w:divBdr>
                            <w:top w:val="none" w:sz="0" w:space="0" w:color="auto"/>
                            <w:left w:val="none" w:sz="0" w:space="0" w:color="auto"/>
                            <w:bottom w:val="none" w:sz="0" w:space="0" w:color="auto"/>
                            <w:right w:val="none" w:sz="0" w:space="0" w:color="auto"/>
                          </w:divBdr>
                        </w:div>
                      </w:divsChild>
                    </w:div>
                    <w:div w:id="1425416060">
                      <w:marLeft w:val="0"/>
                      <w:marRight w:val="0"/>
                      <w:marTop w:val="0"/>
                      <w:marBottom w:val="0"/>
                      <w:divBdr>
                        <w:top w:val="none" w:sz="0" w:space="0" w:color="auto"/>
                        <w:left w:val="none" w:sz="0" w:space="0" w:color="auto"/>
                        <w:bottom w:val="none" w:sz="0" w:space="0" w:color="auto"/>
                        <w:right w:val="none" w:sz="0" w:space="0" w:color="auto"/>
                      </w:divBdr>
                      <w:divsChild>
                        <w:div w:id="6946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0461">
          <w:marLeft w:val="0"/>
          <w:marRight w:val="0"/>
          <w:marTop w:val="0"/>
          <w:marBottom w:val="0"/>
          <w:divBdr>
            <w:top w:val="none" w:sz="0" w:space="0" w:color="auto"/>
            <w:left w:val="none" w:sz="0" w:space="0" w:color="auto"/>
            <w:bottom w:val="none" w:sz="0" w:space="0" w:color="auto"/>
            <w:right w:val="none" w:sz="0" w:space="0" w:color="auto"/>
          </w:divBdr>
          <w:divsChild>
            <w:div w:id="240523793">
              <w:marLeft w:val="0"/>
              <w:marRight w:val="0"/>
              <w:marTop w:val="0"/>
              <w:marBottom w:val="0"/>
              <w:divBdr>
                <w:top w:val="none" w:sz="0" w:space="0" w:color="auto"/>
                <w:left w:val="none" w:sz="0" w:space="0" w:color="auto"/>
                <w:bottom w:val="none" w:sz="0" w:space="0" w:color="auto"/>
                <w:right w:val="none" w:sz="0" w:space="0" w:color="auto"/>
              </w:divBdr>
              <w:divsChild>
                <w:div w:id="184557707">
                  <w:marLeft w:val="0"/>
                  <w:marRight w:val="0"/>
                  <w:marTop w:val="0"/>
                  <w:marBottom w:val="0"/>
                  <w:divBdr>
                    <w:top w:val="none" w:sz="0" w:space="0" w:color="auto"/>
                    <w:left w:val="none" w:sz="0" w:space="0" w:color="auto"/>
                    <w:bottom w:val="none" w:sz="0" w:space="0" w:color="auto"/>
                    <w:right w:val="none" w:sz="0" w:space="0" w:color="auto"/>
                  </w:divBdr>
                </w:div>
                <w:div w:id="21254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27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6034B11008B7453363362D37A0C10B3614AB92C38B0FDF20C5694B9y6WAN" TargetMode="External"/><Relationship Id="rId13" Type="http://schemas.openxmlformats.org/officeDocument/2006/relationships/hyperlink" Target="javascript:void(0)" TargetMode="External"/><Relationship Id="rId18" Type="http://schemas.openxmlformats.org/officeDocument/2006/relationships/hyperlink" Target="consultantplus://offline/ref=0F80B18C55CBE780E83017973D0F07DAD8B42B420FD571E8F4DBD8E7E8K1W9G" TargetMode="External"/><Relationship Id="rId3" Type="http://schemas.microsoft.com/office/2007/relationships/stylesWithEffects" Target="stylesWithEffects.xml"/><Relationship Id="rId21" Type="http://schemas.openxmlformats.org/officeDocument/2006/relationships/hyperlink" Target="consultantplus://offline/ref=328655D1566B1AA005F2C6394E8FC1446A14643995BE7C4BC39EAB0C1DF46811707C8C1C0BCC8D88n3q7F" TargetMode="External"/><Relationship Id="rId7" Type="http://schemas.openxmlformats.org/officeDocument/2006/relationships/endnotes" Target="endnotes.xml"/><Relationship Id="rId12" Type="http://schemas.openxmlformats.org/officeDocument/2006/relationships/hyperlink" Target="consultantplus://offline/ref=5476034B11008B7453363362D37A0C10B3614AB92C38B0FDF20C5694B9y6WAN" TargetMode="External"/><Relationship Id="rId17" Type="http://schemas.openxmlformats.org/officeDocument/2006/relationships/hyperlink" Target="consultantplus://offline/ref=0F80B18C55CBE780E83017973D0F07DAD8B42B420FD571E8F4DBD8E7E8K1W9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80B18C55CBE780E83017973D0F07DAD8B42B420FD571E8F4DBD8E7E8K1W9G" TargetMode="External"/><Relationship Id="rId20" Type="http://schemas.openxmlformats.org/officeDocument/2006/relationships/hyperlink" Target="consultantplus://offline/ref=E2067C49F050258303662150CED059CE119EC7619D14B7B6835E22A5764ABC9051EB77372CB64412v2J9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80B18C55CBE780E83017973D0F07DAD8B42B420FD571E8F4DBD8E7E8K1W9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B0E2619850803AC5EB1A7D722CA5B2FEA4F42338BD7CBCC6A7BB50105015FE7FA4FB0A8B1E1ED3p74EJ" TargetMode="External"/><Relationship Id="rId23" Type="http://schemas.openxmlformats.org/officeDocument/2006/relationships/footer" Target="footer1.xml"/><Relationship Id="rId10" Type="http://schemas.openxmlformats.org/officeDocument/2006/relationships/hyperlink" Target="consultantplus://offline/ref=5476034B11008B7453363362D37A0C10B3614AB92C38B0FDF20C5694B9y6WAN" TargetMode="External"/><Relationship Id="rId19" Type="http://schemas.openxmlformats.org/officeDocument/2006/relationships/hyperlink" Target="consultantplus://offline/ref=0F80B18C55CBE780E83017973D0F07DAD8B42B420FD571E8F4DBD8E7E8K1W9G" TargetMode="External"/><Relationship Id="rId4" Type="http://schemas.openxmlformats.org/officeDocument/2006/relationships/settings" Target="settings.xml"/><Relationship Id="rId9" Type="http://schemas.openxmlformats.org/officeDocument/2006/relationships/hyperlink" Target="http://www.edu.lenobl.ru" TargetMode="External"/><Relationship Id="rId14" Type="http://schemas.openxmlformats.org/officeDocument/2006/relationships/hyperlink" Target="consultantplus://offline/ref=379E53C5E51DCE3E3AC0C3A2944C58B90789C1BE55431FB91DB57999CADF0C407FB443FB42D986I7TCL" TargetMode="External"/><Relationship Id="rId22" Type="http://schemas.openxmlformats.org/officeDocument/2006/relationships/hyperlink" Target="consultantplus://offline/ref=9486FDB927090829E6EACDC7B4E46295029FCE42560D63BC748BA8F756F0872416164E3565FA7C2AJ5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5973</Words>
  <Characters>34050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2</cp:revision>
  <dcterms:created xsi:type="dcterms:W3CDTF">2014-11-07T11:00:00Z</dcterms:created>
  <dcterms:modified xsi:type="dcterms:W3CDTF">2014-11-07T11:00:00Z</dcterms:modified>
</cp:coreProperties>
</file>